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DB" w:rsidRPr="00026B0E" w:rsidRDefault="00B862DB" w:rsidP="00B862DB">
      <w:pPr>
        <w:spacing w:after="0" w:line="360" w:lineRule="auto"/>
        <w:jc w:val="center"/>
        <w:outlineLvl w:val="1"/>
        <w:rPr>
          <w:rFonts w:ascii="Times New Roman" w:hAnsi="Times New Roman"/>
          <w:b/>
          <w:sz w:val="52"/>
          <w:szCs w:val="52"/>
        </w:rPr>
      </w:pPr>
      <w:r w:rsidRPr="00026B0E">
        <w:rPr>
          <w:rFonts w:ascii="Times New Roman" w:hAnsi="Times New Roman"/>
          <w:b/>
          <w:sz w:val="52"/>
          <w:szCs w:val="52"/>
        </w:rPr>
        <w:t>АДМИНИСТРАЦИЯ</w:t>
      </w:r>
    </w:p>
    <w:p w:rsidR="00B862DB" w:rsidRPr="00026B0E" w:rsidRDefault="00B862DB" w:rsidP="00B862DB">
      <w:pPr>
        <w:spacing w:after="0" w:line="360" w:lineRule="auto"/>
        <w:jc w:val="center"/>
        <w:outlineLvl w:val="1"/>
        <w:rPr>
          <w:rFonts w:ascii="Times New Roman" w:hAnsi="Times New Roman"/>
          <w:sz w:val="52"/>
          <w:szCs w:val="52"/>
        </w:rPr>
      </w:pPr>
      <w:r w:rsidRPr="00026B0E">
        <w:rPr>
          <w:rFonts w:ascii="Times New Roman" w:hAnsi="Times New Roman"/>
          <w:sz w:val="52"/>
          <w:szCs w:val="52"/>
        </w:rPr>
        <w:t>Саянского района</w:t>
      </w:r>
    </w:p>
    <w:p w:rsidR="00B862DB" w:rsidRPr="00026B0E" w:rsidRDefault="00B862DB" w:rsidP="00B862DB">
      <w:pPr>
        <w:spacing w:after="0" w:line="360" w:lineRule="auto"/>
        <w:jc w:val="center"/>
        <w:outlineLvl w:val="1"/>
        <w:rPr>
          <w:rFonts w:ascii="Times New Roman" w:hAnsi="Times New Roman"/>
          <w:b/>
          <w:sz w:val="56"/>
          <w:szCs w:val="56"/>
        </w:rPr>
      </w:pPr>
      <w:r w:rsidRPr="00026B0E">
        <w:rPr>
          <w:rFonts w:ascii="Times New Roman" w:hAnsi="Times New Roman"/>
          <w:b/>
          <w:sz w:val="56"/>
          <w:szCs w:val="56"/>
        </w:rPr>
        <w:t>ПОСТАНОВЛЕНИЕ</w:t>
      </w:r>
    </w:p>
    <w:p w:rsidR="00B862DB" w:rsidRPr="00B47319" w:rsidRDefault="00B862DB" w:rsidP="00B862DB">
      <w:pPr>
        <w:spacing w:after="0" w:line="360" w:lineRule="auto"/>
        <w:jc w:val="center"/>
        <w:outlineLvl w:val="1"/>
        <w:rPr>
          <w:rFonts w:ascii="Times New Roman" w:hAnsi="Times New Roman"/>
          <w:sz w:val="32"/>
          <w:szCs w:val="32"/>
        </w:rPr>
      </w:pPr>
      <w:r w:rsidRPr="00B47319">
        <w:rPr>
          <w:rFonts w:ascii="Times New Roman" w:hAnsi="Times New Roman"/>
          <w:sz w:val="32"/>
          <w:szCs w:val="32"/>
        </w:rPr>
        <w:t>с. Агинское</w:t>
      </w:r>
    </w:p>
    <w:p w:rsidR="00B862DB" w:rsidRDefault="00F11B15" w:rsidP="00B862DB">
      <w:pPr>
        <w:spacing w:after="0" w:line="360" w:lineRule="auto"/>
        <w:outlineLvl w:val="1"/>
        <w:rPr>
          <w:rFonts w:ascii="Times New Roman" w:hAnsi="Times New Roman"/>
          <w:color w:val="FFFFFF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13.11.2020</w:t>
      </w:r>
      <w:r w:rsidR="00B862DB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862D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№546-п</w:t>
      </w:r>
    </w:p>
    <w:p w:rsidR="00B862DB" w:rsidRPr="00B47319" w:rsidRDefault="00B862DB" w:rsidP="00B862DB">
      <w:pPr>
        <w:spacing w:after="0" w:line="360" w:lineRule="auto"/>
        <w:outlineLvl w:val="1"/>
        <w:rPr>
          <w:rFonts w:ascii="Times New Roman" w:hAnsi="Times New Roman"/>
          <w:color w:val="FFFFFF"/>
          <w:sz w:val="24"/>
          <w:szCs w:val="24"/>
          <w:u w:val="single"/>
        </w:rPr>
      </w:pPr>
    </w:p>
    <w:p w:rsid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071D8">
        <w:rPr>
          <w:rFonts w:ascii="Times New Roman" w:hAnsi="Times New Roman"/>
          <w:spacing w:val="-3"/>
          <w:sz w:val="28"/>
          <w:szCs w:val="28"/>
        </w:rPr>
        <w:t xml:space="preserve">О внесении изменений в постановление </w:t>
      </w:r>
    </w:p>
    <w:p w:rsid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071D8">
        <w:rPr>
          <w:rFonts w:ascii="Times New Roman" w:hAnsi="Times New Roman"/>
          <w:spacing w:val="-3"/>
          <w:sz w:val="28"/>
          <w:szCs w:val="28"/>
        </w:rPr>
        <w:t>администрации  Саянского района от 06.11.2013г.</w:t>
      </w:r>
    </w:p>
    <w:p w:rsid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071D8">
        <w:rPr>
          <w:rFonts w:ascii="Times New Roman" w:hAnsi="Times New Roman"/>
          <w:spacing w:val="-3"/>
          <w:sz w:val="28"/>
          <w:szCs w:val="28"/>
        </w:rPr>
        <w:t>№ 892-П «Об утверждении муниципальной программы»</w:t>
      </w:r>
    </w:p>
    <w:p w:rsid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071D8">
        <w:rPr>
          <w:rFonts w:ascii="Times New Roman" w:hAnsi="Times New Roman"/>
          <w:spacing w:val="-3"/>
          <w:sz w:val="28"/>
          <w:szCs w:val="28"/>
        </w:rPr>
        <w:t xml:space="preserve"> Развитие образования Саянского района»</w:t>
      </w:r>
    </w:p>
    <w:p w:rsidR="00B862DB" w:rsidRPr="00E071D8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862DB" w:rsidRPr="00E071D8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B862DB" w:rsidRPr="00E071D8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071D8">
        <w:rPr>
          <w:rFonts w:ascii="Times New Roman" w:hAnsi="Times New Roman"/>
          <w:spacing w:val="-3"/>
          <w:sz w:val="28"/>
          <w:szCs w:val="28"/>
        </w:rPr>
        <w:t xml:space="preserve">В соответствии со статьей 179 Бюджетного кодекса  Российской Федерации,  постановлением администрации Саянского района от 22.07.2013г. №516-П «Об утверждении Порядка принятия решений о разработке муниципальных программ Саянского района, их формирования и реализации», руководствуясь статьями 62,81 Устава </w:t>
      </w:r>
      <w:r>
        <w:rPr>
          <w:rFonts w:ascii="Times New Roman" w:hAnsi="Times New Roman"/>
          <w:spacing w:val="-3"/>
          <w:sz w:val="28"/>
          <w:szCs w:val="28"/>
        </w:rPr>
        <w:t xml:space="preserve">Саянского </w:t>
      </w:r>
      <w:r w:rsidRPr="00E071D8">
        <w:rPr>
          <w:rFonts w:ascii="Times New Roman" w:hAnsi="Times New Roman"/>
          <w:spacing w:val="-3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pacing w:val="-3"/>
          <w:sz w:val="28"/>
          <w:szCs w:val="28"/>
        </w:rPr>
        <w:t>района</w:t>
      </w:r>
      <w:r w:rsidRPr="00E071D8">
        <w:rPr>
          <w:rFonts w:ascii="Times New Roman" w:hAnsi="Times New Roman"/>
          <w:spacing w:val="-3"/>
          <w:sz w:val="28"/>
          <w:szCs w:val="28"/>
        </w:rPr>
        <w:t>, ПОСТАНОВЛЯЮ:</w:t>
      </w:r>
    </w:p>
    <w:p w:rsidR="00B862DB" w:rsidRPr="00E071D8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071D8">
        <w:rPr>
          <w:rFonts w:ascii="Times New Roman" w:hAnsi="Times New Roman"/>
          <w:spacing w:val="-3"/>
          <w:sz w:val="28"/>
          <w:szCs w:val="28"/>
        </w:rPr>
        <w:t>1. В постановлени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 w:rsidRPr="00E071D8">
        <w:rPr>
          <w:rFonts w:ascii="Times New Roman" w:hAnsi="Times New Roman"/>
          <w:spacing w:val="-3"/>
          <w:sz w:val="28"/>
          <w:szCs w:val="28"/>
        </w:rPr>
        <w:t xml:space="preserve"> администрации Саянского района от 06.11.2013№ 892–п «Об утверждении муниципальной программы «Развитие образования Саянского района » (далее Постановление) внести следующие изменения:</w:t>
      </w:r>
    </w:p>
    <w:p w:rsid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071D8">
        <w:rPr>
          <w:rFonts w:ascii="Times New Roman" w:hAnsi="Times New Roman"/>
          <w:spacing w:val="-3"/>
          <w:sz w:val="28"/>
          <w:szCs w:val="28"/>
        </w:rPr>
        <w:t>1.1.</w:t>
      </w:r>
      <w:r>
        <w:rPr>
          <w:rFonts w:ascii="Times New Roman" w:hAnsi="Times New Roman"/>
          <w:spacing w:val="-3"/>
          <w:sz w:val="28"/>
          <w:szCs w:val="28"/>
        </w:rPr>
        <w:t xml:space="preserve"> Муниципальную программу «Развитие образования администрации Саянского района» утвержденную Постановлением, изложить в редакции согласно приложению к настоящему постановлению, </w:t>
      </w:r>
    </w:p>
    <w:p w:rsidR="00B862DB" w:rsidRPr="00E071D8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071D8">
        <w:rPr>
          <w:rFonts w:ascii="Times New Roman" w:hAnsi="Times New Roman"/>
          <w:spacing w:val="-3"/>
          <w:sz w:val="28"/>
          <w:szCs w:val="28"/>
        </w:rPr>
        <w:t>2. МКУ «Финансово-экономическому управлению администрации Саянского района» (М.А.Иванова) предусмотреть в бюджете района расходы на реализацию данн</w:t>
      </w:r>
      <w:r>
        <w:rPr>
          <w:rFonts w:ascii="Times New Roman" w:hAnsi="Times New Roman"/>
          <w:spacing w:val="-3"/>
          <w:sz w:val="28"/>
          <w:szCs w:val="28"/>
        </w:rPr>
        <w:t>ойпрограммы.</w:t>
      </w:r>
    </w:p>
    <w:p w:rsid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Организационно – правовому отделу администрации Саянского района опубликовать</w:t>
      </w:r>
      <w:r w:rsidRPr="00292D0A">
        <w:rPr>
          <w:rFonts w:ascii="Times New Roman" w:hAnsi="Times New Roman"/>
          <w:sz w:val="28"/>
          <w:szCs w:val="28"/>
        </w:rPr>
        <w:t xml:space="preserve"> настоящее постановление на официальном</w:t>
      </w:r>
      <w:r>
        <w:rPr>
          <w:rFonts w:ascii="Times New Roman" w:hAnsi="Times New Roman"/>
          <w:sz w:val="28"/>
          <w:szCs w:val="28"/>
        </w:rPr>
        <w:t>веб-</w:t>
      </w:r>
      <w:r w:rsidRPr="00292D0A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Саянского </w:t>
      </w:r>
      <w:r w:rsidRPr="00292D0A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Pr="00292D0A">
        <w:rPr>
          <w:rFonts w:ascii="Times New Roman" w:hAnsi="Times New Roman"/>
          <w:sz w:val="28"/>
          <w:szCs w:val="28"/>
        </w:rPr>
        <w:t xml:space="preserve">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7385">
        <w:rPr>
          <w:rFonts w:ascii="Times New Roman" w:hAnsi="Times New Roman"/>
          <w:sz w:val="28"/>
          <w:szCs w:val="28"/>
        </w:rPr>
        <w:t>.</w:t>
      </w:r>
      <w:r w:rsidRPr="00FD7C7F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заисполнением</w:t>
      </w:r>
      <w:r w:rsidRPr="00FD7C7F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района по социальным вопросам(Н.Г. Никишина).</w:t>
      </w:r>
    </w:p>
    <w:p w:rsidR="00B862DB" w:rsidRPr="00FD7C7F" w:rsidRDefault="00B862DB" w:rsidP="00B862DB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Настоящее п</w:t>
      </w:r>
      <w:r w:rsidRPr="00FD7C7F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с 1 января 2021года   и подлежит опубликованию в общественно-политической газете Саянского района «Присаянье».</w:t>
      </w:r>
    </w:p>
    <w:p w:rsidR="00B862DB" w:rsidRDefault="00B862DB" w:rsidP="00B862DB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862DB" w:rsidRPr="00F90E82" w:rsidRDefault="00B862DB" w:rsidP="00B862DB">
      <w:pPr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862DB" w:rsidRDefault="00B862DB" w:rsidP="00B862DB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11407">
        <w:rPr>
          <w:rFonts w:ascii="Times New Roman" w:hAnsi="Times New Roman"/>
          <w:sz w:val="28"/>
          <w:szCs w:val="28"/>
        </w:rPr>
        <w:t xml:space="preserve"> района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И.В. Данилин</w:t>
      </w:r>
    </w:p>
    <w:p w:rsidR="00B862DB" w:rsidRDefault="00B862DB" w:rsidP="00B862DB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862DB" w:rsidRDefault="00B862DB" w:rsidP="00B862DB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87D18" w:rsidRDefault="00687D18" w:rsidP="00B862DB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862DB" w:rsidRPr="008718C4" w:rsidRDefault="00B862DB" w:rsidP="00B862DB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10"/>
        <w:gridCol w:w="4861"/>
      </w:tblGrid>
      <w:tr w:rsidR="00B862DB" w:rsidRPr="00B862DB" w:rsidTr="00B862DB">
        <w:tc>
          <w:tcPr>
            <w:tcW w:w="5097" w:type="dxa"/>
          </w:tcPr>
          <w:p w:rsidR="00B862DB" w:rsidRPr="00B862DB" w:rsidRDefault="00B862DB" w:rsidP="00B862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B862DB" w:rsidRPr="00B862DB" w:rsidRDefault="00B862DB" w:rsidP="00B862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862DB" w:rsidRPr="00B862DB" w:rsidRDefault="00B862DB" w:rsidP="00B862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 xml:space="preserve">Постановлению </w:t>
            </w:r>
          </w:p>
          <w:p w:rsidR="00B862DB" w:rsidRPr="00B862DB" w:rsidRDefault="00B862DB" w:rsidP="00B862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 xml:space="preserve">администрации Саянского района  </w:t>
            </w:r>
          </w:p>
          <w:p w:rsidR="00B862DB" w:rsidRPr="00B862DB" w:rsidRDefault="00F11B15" w:rsidP="00B862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13.11.2020 №546-п</w:t>
            </w:r>
            <w:r w:rsidR="00B862DB" w:rsidRPr="00B862D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2DB" w:rsidRPr="00B862DB" w:rsidRDefault="00B862DB" w:rsidP="00B862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2DB" w:rsidRPr="00B862DB" w:rsidRDefault="00B862DB" w:rsidP="00B862DB">
      <w:pPr>
        <w:tabs>
          <w:tab w:val="left" w:pos="708"/>
        </w:tabs>
        <w:suppressAutoHyphens/>
        <w:spacing w:after="0" w:line="240" w:lineRule="auto"/>
        <w:ind w:left="720" w:hanging="360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B862DB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Муниципальная программа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2DB">
        <w:rPr>
          <w:rFonts w:ascii="Times New Roman" w:hAnsi="Times New Roman"/>
          <w:b/>
          <w:sz w:val="28"/>
          <w:szCs w:val="28"/>
        </w:rPr>
        <w:t xml:space="preserve">«Развитие образования </w:t>
      </w:r>
    </w:p>
    <w:p w:rsidR="00B862DB" w:rsidRPr="00B862DB" w:rsidRDefault="00B862DB" w:rsidP="00B862DB">
      <w:pPr>
        <w:spacing w:after="0" w:line="240" w:lineRule="auto"/>
        <w:jc w:val="center"/>
        <w:rPr>
          <w:sz w:val="28"/>
          <w:szCs w:val="28"/>
        </w:rPr>
      </w:pPr>
      <w:r w:rsidRPr="00B862DB">
        <w:rPr>
          <w:rFonts w:ascii="Times New Roman" w:hAnsi="Times New Roman"/>
          <w:b/>
          <w:sz w:val="28"/>
          <w:szCs w:val="28"/>
        </w:rPr>
        <w:t>Саянского района».</w:t>
      </w:r>
    </w:p>
    <w:p w:rsidR="00B862DB" w:rsidRPr="00B862DB" w:rsidRDefault="00B862DB" w:rsidP="00B862D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kern w:val="32"/>
          <w:sz w:val="28"/>
          <w:szCs w:val="28"/>
        </w:rPr>
        <w:t xml:space="preserve"> ПАСПОРТ МУНИЦИПАЛЬНОЙ ПРОГРАММЫ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«РАЗВИТИЕ ОБРАЗОВАНИЯ САЯНСКОГО РАЙОНА "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7235"/>
      </w:tblGrid>
      <w:tr w:rsidR="00B862DB" w:rsidRPr="00B862DB" w:rsidTr="00B862DB">
        <w:trPr>
          <w:jc w:val="center"/>
        </w:trPr>
        <w:tc>
          <w:tcPr>
            <w:tcW w:w="1209" w:type="pct"/>
          </w:tcPr>
          <w:p w:rsidR="00B862DB" w:rsidRPr="00B862DB" w:rsidRDefault="00B862DB" w:rsidP="00B862DB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«Развитие образования Саянского района» (далее – Программа)</w:t>
            </w:r>
          </w:p>
        </w:tc>
      </w:tr>
      <w:tr w:rsidR="00B862DB" w:rsidRPr="00B862DB" w:rsidTr="00B862DB">
        <w:trPr>
          <w:jc w:val="center"/>
        </w:trPr>
        <w:tc>
          <w:tcPr>
            <w:tcW w:w="1209" w:type="pct"/>
          </w:tcPr>
          <w:p w:rsidR="00B862DB" w:rsidRPr="00B862DB" w:rsidRDefault="00B862DB" w:rsidP="00B862DB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необходимости  разработки программы 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администрации Саянского района от 22.07.2013  № 516-п  «Об утверждении Порядка принятия решений о разработке муниципальных программ Саянского района, их формировании и реализации».   </w:t>
            </w:r>
          </w:p>
        </w:tc>
      </w:tr>
      <w:tr w:rsidR="00B862DB" w:rsidRPr="00B862DB" w:rsidTr="00B862DB">
        <w:trPr>
          <w:jc w:val="center"/>
        </w:trPr>
        <w:tc>
          <w:tcPr>
            <w:tcW w:w="1209" w:type="pct"/>
          </w:tcPr>
          <w:p w:rsidR="00B862DB" w:rsidRPr="00B862DB" w:rsidRDefault="00B862DB" w:rsidP="00B862DB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МКУ «Управление образования администрации Саянского района»</w:t>
            </w:r>
          </w:p>
        </w:tc>
      </w:tr>
      <w:tr w:rsidR="00B862DB" w:rsidRPr="00B862DB" w:rsidTr="00B862DB">
        <w:trPr>
          <w:trHeight w:val="720"/>
          <w:jc w:val="center"/>
        </w:trPr>
        <w:tc>
          <w:tcPr>
            <w:tcW w:w="1209" w:type="pct"/>
          </w:tcPr>
          <w:p w:rsidR="00B862DB" w:rsidRPr="00B862DB" w:rsidRDefault="00B862DB" w:rsidP="00B862DB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Саянского района; </w:t>
            </w:r>
          </w:p>
          <w:p w:rsidR="00B862DB" w:rsidRPr="00B862DB" w:rsidRDefault="00B862DB" w:rsidP="00B862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МКУ "Отдел молодежной политики, физической культуры и спорта администрации Саянского района" (до 2019г.);</w:t>
            </w:r>
          </w:p>
          <w:p w:rsidR="00B862DB" w:rsidRPr="00B862DB" w:rsidRDefault="00B862DB" w:rsidP="00B862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"Отдел культуры администрации Саянского района"; МБОУ ДОД «Детско-юношеская спортивная школа (до 2018г.), </w:t>
            </w:r>
          </w:p>
          <w:p w:rsidR="00B862DB" w:rsidRPr="00B862DB" w:rsidRDefault="00B862DB" w:rsidP="00B862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МБУ Спортивная школа Саянского района</w:t>
            </w:r>
          </w:p>
          <w:p w:rsidR="00B862DB" w:rsidRPr="00B862DB" w:rsidRDefault="00B862DB" w:rsidP="00B862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МБУ Молодежный Центр «Саяны»</w:t>
            </w:r>
          </w:p>
        </w:tc>
      </w:tr>
      <w:tr w:rsidR="00B862DB" w:rsidRPr="00B862DB" w:rsidTr="00B862DB">
        <w:trPr>
          <w:trHeight w:val="720"/>
          <w:jc w:val="center"/>
        </w:trPr>
        <w:tc>
          <w:tcPr>
            <w:tcW w:w="1209" w:type="pct"/>
          </w:tcPr>
          <w:p w:rsidR="00B862DB" w:rsidRPr="00B862DB" w:rsidRDefault="00B862DB" w:rsidP="00B86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1 «Развитие дошкольного, общего и дополнительного образования детей»;</w:t>
            </w:r>
          </w:p>
          <w:p w:rsidR="00B862DB" w:rsidRPr="00B862DB" w:rsidRDefault="00B862DB" w:rsidP="00B862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2  «Обеспечение реализации муниципальной программы и прочие мероприятия».</w:t>
            </w:r>
          </w:p>
          <w:p w:rsidR="00B862DB" w:rsidRPr="00B862DB" w:rsidRDefault="00B862DB" w:rsidP="00B862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Подпрограмма 3«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Господдержка детей сирот, расширение практики применения семейных форм воспитания»</w:t>
            </w:r>
          </w:p>
        </w:tc>
      </w:tr>
      <w:tr w:rsidR="00B862DB" w:rsidRPr="00B862DB" w:rsidTr="00B862DB">
        <w:trPr>
          <w:trHeight w:val="720"/>
          <w:jc w:val="center"/>
        </w:trPr>
        <w:tc>
          <w:tcPr>
            <w:tcW w:w="1209" w:type="pct"/>
          </w:tcPr>
          <w:p w:rsidR="00B862DB" w:rsidRPr="00B862DB" w:rsidRDefault="00B862DB" w:rsidP="00B862DB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Цели</w:t>
            </w:r>
            <w:r w:rsidRPr="00B862DB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Саянского района,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B862DB" w:rsidRPr="00B862DB" w:rsidTr="00B862DB">
        <w:trPr>
          <w:trHeight w:val="720"/>
          <w:jc w:val="center"/>
        </w:trPr>
        <w:tc>
          <w:tcPr>
            <w:tcW w:w="1209" w:type="pct"/>
          </w:tcPr>
          <w:p w:rsidR="00B862DB" w:rsidRPr="00B862DB" w:rsidRDefault="00B862DB" w:rsidP="00B862DB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 </w:t>
            </w:r>
            <w:r w:rsidRPr="00B862D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B862DB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Создание в системе дошкольного, общего и дополнительного образования равных возможностей для 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современного качественного образования, позитивной социализации детей и отдыха, оздоровления детей в летний период;</w:t>
            </w:r>
          </w:p>
          <w:p w:rsidR="00B862DB" w:rsidRPr="00B862DB" w:rsidRDefault="00B862DB" w:rsidP="00B86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2.  Создание условий для эффективного управления отраслью</w:t>
            </w:r>
          </w:p>
          <w:p w:rsidR="00B862DB" w:rsidRPr="00B862DB" w:rsidRDefault="00B862DB" w:rsidP="00B862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B862DB" w:rsidRPr="00B862DB" w:rsidTr="00B862DB">
        <w:trPr>
          <w:trHeight w:val="720"/>
          <w:jc w:val="center"/>
        </w:trPr>
        <w:tc>
          <w:tcPr>
            <w:tcW w:w="1209" w:type="pct"/>
          </w:tcPr>
          <w:p w:rsidR="00B862DB" w:rsidRPr="00B862DB" w:rsidRDefault="00B862DB" w:rsidP="00B862DB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2014-2023гг.</w:t>
            </w:r>
          </w:p>
          <w:p w:rsidR="00B862DB" w:rsidRPr="00B862DB" w:rsidRDefault="00B862DB" w:rsidP="00B862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62DB" w:rsidRPr="00B862DB" w:rsidTr="00B862DB">
        <w:trPr>
          <w:trHeight w:val="1408"/>
          <w:jc w:val="center"/>
        </w:trPr>
        <w:tc>
          <w:tcPr>
            <w:tcW w:w="1209" w:type="pct"/>
          </w:tcPr>
          <w:p w:rsidR="00B862DB" w:rsidRPr="00B862DB" w:rsidRDefault="00B862DB" w:rsidP="00B862DB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Перечень целевых показателей и показателей результативности представлен в приложениях  № 1, 2 к паспорту муниципальной программы.</w:t>
            </w:r>
          </w:p>
        </w:tc>
      </w:tr>
      <w:tr w:rsidR="00B862DB" w:rsidRPr="00B862DB" w:rsidTr="00B862DB">
        <w:trPr>
          <w:trHeight w:val="1408"/>
          <w:jc w:val="center"/>
        </w:trPr>
        <w:tc>
          <w:tcPr>
            <w:tcW w:w="1209" w:type="pct"/>
          </w:tcPr>
          <w:p w:rsidR="00B862DB" w:rsidRPr="00B862DB" w:rsidRDefault="00B862DB" w:rsidP="00B862DB">
            <w:pPr>
              <w:spacing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Общий объем финансирования 2014–2023 - г. г.  3586052,0   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тыс. рублей, 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за счет средств федерального бюджета  44416,3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краевого бюджета 2271777,4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муниципального бюджета 1269858,3 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в том числе по годам: 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2014 год 276017,1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тыс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 рублей;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за счет средств федерального бюджета 2582,7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краевого бюджета 153931,7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муниципального бюджета  119502,7 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2015 год -_295122,3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>тыс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 рублей.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федерального бюджета-6720,7 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краевого бюджета 164313,4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муниципального бюджета 124088,2 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2016 год  307547,9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тыс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 том числе:.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федерального бюджета-1275,7 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краевого бюджета 194670,2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муниципального бюджета 111602,0тыс.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2017 год  329159,3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тыс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федерального бюджета-1340,4 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краевого бюджета 220564,8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 w:cs="Arial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муниципального бюджета 107254,1 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2018 год373234,8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тыс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краевого бюджета  244630,8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муниципального бюджета  128604,0 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2019 год 391146,1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тыс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краевого бюджета  264080,3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муниципального бюджета 127065,8 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2020 год 415072,4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тыс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федерального бюджета 9432,3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краевого бюджета  283817,9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муниципального бюджета 121822,2 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2021 год 417412,3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тыс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федерального бюджета 10945,7 тыс.руб.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краевого бюджета  246657,7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муниципального бюджета  159808,9тыс.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2022 год  392947,4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ar-SA"/>
              </w:rPr>
              <w:t xml:space="preserve"> тыс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федерального бюджета – 9827,1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краевого бюджета  248065,1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муниципального бюджета  135055,2тыс.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2023 год – 388392,4 тыс.руб.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федерального бюджета – 2291,7тыс.руб.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краевого бюджета  251045,5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 счет средств муниципального бюджета  135055,2тыс. руб.</w:t>
            </w: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 w:cs="Arial"/>
                <w:color w:val="000000"/>
                <w:sz w:val="28"/>
                <w:szCs w:val="28"/>
                <w:lang w:eastAsia="ar-SA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autoSpaceDE w:val="0"/>
              <w:spacing w:after="0" w:line="240" w:lineRule="auto"/>
              <w:ind w:firstLine="27"/>
              <w:rPr>
                <w:rFonts w:ascii="Times New Roman" w:hAnsi="Times New Roman" w:cs="Arial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862DB" w:rsidRPr="00B862DB" w:rsidRDefault="00B862DB" w:rsidP="00B862DB">
      <w:pPr>
        <w:ind w:left="108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B862DB" w:rsidRPr="00B862DB" w:rsidRDefault="00B862DB" w:rsidP="00B862DB">
      <w:pPr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2. Характеристика текущего состояния в отрасли «Образование» основные показатели социально-экономического развития Саянского района  и анализ социальных, финансово-экономических и прочих рисков реализации программы</w:t>
      </w:r>
    </w:p>
    <w:p w:rsidR="00B862DB" w:rsidRPr="00B862DB" w:rsidRDefault="00B862DB" w:rsidP="00B862DB"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62DB" w:rsidRPr="00B862DB" w:rsidRDefault="00B862DB" w:rsidP="00B862DB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2D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Муниципальные образовательные учреждения становятся стартовыми площадками для участия в создании новой экономики, институтов воспитания конкурентоспособных, социально ответственных, инициативных и компетентных граждан. Направления их деятельности связаны с модернизацией содержания образования и процессов управления, участием гражданских институтов в оценке качества образования. Общественная составляющая в формировании гражданского заказа образованию необходима для повышения его качества, мотивации всех уровней управления на преодоление одной из острейших проблем </w:t>
      </w:r>
      <w:r w:rsidRPr="00B862DB">
        <w:rPr>
          <w:rFonts w:ascii="Times New Roman" w:hAnsi="Times New Roman"/>
          <w:bCs/>
          <w:color w:val="000000"/>
          <w:sz w:val="28"/>
          <w:szCs w:val="28"/>
          <w:lang w:eastAsia="ar-SA"/>
        </w:rPr>
        <w:t>–</w:t>
      </w:r>
      <w:r w:rsidRPr="00B862D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ресурсного обеспечения образовательного процесса </w:t>
      </w:r>
    </w:p>
    <w:p w:rsidR="00B862DB" w:rsidRPr="00B862DB" w:rsidRDefault="00B862DB" w:rsidP="00B862D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Система образования Саянского районапредставлена 23 учреждениями:</w:t>
      </w:r>
    </w:p>
    <w:p w:rsidR="00B862DB" w:rsidRPr="00B862DB" w:rsidRDefault="00B862DB" w:rsidP="00B862D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2DB">
        <w:rPr>
          <w:rFonts w:ascii="Times New Roman" w:hAnsi="Times New Roman"/>
          <w:color w:val="000000"/>
          <w:sz w:val="28"/>
          <w:szCs w:val="28"/>
          <w:lang w:eastAsia="ar-SA"/>
        </w:rPr>
        <w:t>- 9 дошкольных образовательных учреждений с общим контингентом 444 воспитанника;</w:t>
      </w:r>
    </w:p>
    <w:p w:rsidR="00B862DB" w:rsidRPr="00B862DB" w:rsidRDefault="00B862DB" w:rsidP="00B862D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2DB">
        <w:rPr>
          <w:rFonts w:ascii="Times New Roman" w:hAnsi="Times New Roman"/>
          <w:color w:val="000000"/>
          <w:sz w:val="28"/>
          <w:szCs w:val="28"/>
          <w:lang w:eastAsia="ar-SA"/>
        </w:rPr>
        <w:t>- 13 общеобразовательных учреждений, в которых обучается 1310 учащихся;</w:t>
      </w:r>
    </w:p>
    <w:p w:rsidR="00B862DB" w:rsidRPr="00B862DB" w:rsidRDefault="00B862DB" w:rsidP="00B862D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2D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- 1 учреждение дополнительного образования, в котором занимается 462 человек. 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862DB">
        <w:rPr>
          <w:rFonts w:ascii="Times New Roman" w:eastAsia="Calibri" w:hAnsi="Times New Roman"/>
          <w:color w:val="000000"/>
          <w:sz w:val="28"/>
          <w:szCs w:val="28"/>
        </w:rPr>
        <w:t>Сеть дошкольных образовательных учреждений на 01.01.2013г. составляла 8 учреждений на 412 мест, которые посещало 415 детей. Основной проблемой в дошкольном образовании является дефицит мест в ДОУ.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862DB">
        <w:rPr>
          <w:rFonts w:ascii="Times New Roman" w:eastAsia="Calibri" w:hAnsi="Times New Roman"/>
          <w:color w:val="000000"/>
          <w:sz w:val="28"/>
          <w:szCs w:val="28"/>
        </w:rPr>
        <w:t>По состоянию на 01.09.2013г.  в Саянском районе проживает 1123 ребенка в возрасте от 0 до 7 лет. Из них в возрасте от 3 до 7 лет 754 человека.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862DB">
        <w:rPr>
          <w:rFonts w:ascii="Times New Roman" w:eastAsia="Calibri" w:hAnsi="Times New Roman"/>
          <w:color w:val="000000"/>
          <w:sz w:val="28"/>
          <w:szCs w:val="28"/>
        </w:rPr>
        <w:t>В районе функционирует 9 дошкольных образовательных учреждений на 449 мест, которые посещают 444 человек: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Агинский детский сад №1 «Солнышко» -139 человек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Агинский детский сад №2 «Золотой ключик» -92 человека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Унерский детский сад -58 человек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Межовский детский сад  -41 человек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Больше-Арбайский детский сад -30 человек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Гладковский детский сад -11 человек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Средне-Агинский детский сад -20 человек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Вознесенский детский сад – 28 человек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Нагорновский детский сад – 25 человек, введен в эксплуатацию в июне 2013 года.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lastRenderedPageBreak/>
        <w:t xml:space="preserve">Фактическая очередность от рождения до 7 лет составляет 308 человек, из них 242 ребенка - в детские сады райцентра: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районе работают  6 групп кратковременного пребывания, которые посещает 80 детей предшкольного возраста: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Охват детей по району в возрасте от 1 до 6 лет, получающих дошкольную образовательную услугу, составляет  61%  (в том числе ДОУ – 52%, ГКП – 9%).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На территории с. Агинского  функционируют 2 дошкольных образовательных учреждения с предельной наполняемостью 229 мест, которые посещает 231 человек, при этом охват детей в возрасте от 0 года до 7 лет дошкольным  образованием составляет 61%.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2013-2014 учебном году для снижения очередности и увеличения охвата детей дошкольным образованием будут приняты следующие меры: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открытие  групп кратковременного пребывания для детей в возрасте от 3 до 7 лет на базе  ДОУ (Агинское, Унер)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открытие группы полного дня при МБОУ «Агинская СОШ №1» – на 25 мест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Но несмотря на это, ситуация с очередью в детские сады остается напряженной в четырех  населенных пунктах- с.Агинское, с.Унер, Межово, Средняя Агинка.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Общее образование доступно для всех граждан, проживающих на территории района. Работа всех общеобразовательных учреждений осуществляется в одну смену.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муниципальной системе образования созданы условия для дифференцированного обучения детей с разными образовательными потребностями.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Обучение организовано по очной, форме и в форме экстерната. В 2012-2013 учебном году в общеобразовательных учреждениях района обучалось 1311учащихся(2011-2012 уч. год 1360чел.), из них на первой ступени 487человека, на второй – 663, на третьей – 161; в форме экстерната обучались – 5человек, на индивидуальном обучении – 6 человек. По специальным (коррекционным) программам VIII вида обучалось 60 детей из них 25 учащийся  в коррекционных классах. На протяжении более пяти лет отсутствуют исключения из общеобразовательных учреждений.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Изменение контингента обучающихся меняется вследствие демографического спада, и выбытием учащихся. После получения основного общего образования 51,9% выпускников продолжают обучение на III ступени общеобразовательных учреждений, 10,9% получают образование в учреждениях начального профессионального образования, 36,4% - в  учреждениях среднего профессионального образования, 0,78%  в Центре подготовки профессиональных кадров.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По результатам государственной (итоговой) аттестации продолжили обучение в формах разного уровня 91,03 % выпускников 11-го класса, в том числе: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учреждениях высшего профессионального образования – 44 чел.  (56,41%)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учреждениях среднего профессионального образования – 27 чел. (34,62%)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lastRenderedPageBreak/>
        <w:t>в учреждениях начального профессионального образования –2 чел. (2,56%)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1 чел. (1,28%) одиннадцатиклассников трудоустроились, 3 чел. (3,84%) поступили на  службу  в Российскую армию.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1 чел. (1,28%) не работает, не учится.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районе 103 ребенка с ограниченными возможностями здоровья, из них 60 человек обучается по специальной (коррекционной) образовательной программе VIII вида. В школах района накоплен опыт работы по интеграции детей с проблемами в интеллектуальном развитии в общеобразовательной среде школы.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Одной из кадровых проблем района является наличие скрытых педагогических вакансий в общеобразовательных учреждениях. Данная проблема решается путем профессиональной переподготовки. Увеличивается количество педагогов проходящих профессиональную переподготовку (2010-2011 уч. год – 4, 2011-2012 – 6, 2012-2013 – 9 человек). В настоящее время доля педагогов, проходящих переподготовку, составляет 9%.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районе организована работа с одаренными детьми, которая осуществляется на трех уровнях проявления способностей, включающих: поиск одаренных учащихся посредством предоставления детям возможности участвовать в школьном</w:t>
      </w:r>
      <w:r w:rsidRPr="00B862DB">
        <w:rPr>
          <w:rFonts w:ascii="Times New Roman" w:eastAsia="Wingdings" w:hAnsi="Times New Roman"/>
          <w:bCs/>
          <w:iCs/>
          <w:color w:val="000000"/>
          <w:sz w:val="28"/>
          <w:szCs w:val="28"/>
        </w:rPr>
        <w:t xml:space="preserve"> и муниципальном этапах краевых конкурсных мероприятий (олимпиады, научно-практические конференции учащихся, турниры, конкурсы, состязания, смотры и др.); сопровождение одаренных школьников (интенсивные школы, дистанционные образовательные программы и проекты); предъявление результатов учащимися на школьном, муниципальном, краевом, федеральном и международном уровнях (предметные олимпиады, грантовые программы, научно-практические конференции, конкурсы и турниры школьников).</w:t>
      </w:r>
      <w:r w:rsidRPr="00B862DB">
        <w:rPr>
          <w:rFonts w:ascii="Times New Roman" w:hAnsi="Times New Roman"/>
          <w:color w:val="000000"/>
          <w:sz w:val="28"/>
          <w:szCs w:val="28"/>
        </w:rPr>
        <w:t xml:space="preserve"> Для мониторинга работы с одаренными детьми ведется база «Одаренные дети Красноярья», в которой зарегистрировано более 700 учащихся Саянского района.</w:t>
      </w:r>
    </w:p>
    <w:p w:rsidR="00B862DB" w:rsidRPr="00B862DB" w:rsidRDefault="00B862DB" w:rsidP="00B862D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Важнейшей составляющей образовательного пространства является дополнительное образование детей. Система дополнительного образования представлена МБОУ ДОД «Саянским районным Центром детского творчества» и общеобразовательными учреждениями района (секции, кружки при ОУ).  МБОУ ДОД «Саянский районный Центр детского творчества» реализует 20 программы для 462 учащихся по 5 направлениям:</w:t>
      </w:r>
    </w:p>
    <w:p w:rsidR="00B862DB" w:rsidRPr="00B862DB" w:rsidRDefault="00B862DB" w:rsidP="00B862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научно-техническое;</w:t>
      </w:r>
    </w:p>
    <w:p w:rsidR="00B862DB" w:rsidRPr="00B862DB" w:rsidRDefault="00B862DB" w:rsidP="00B862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художественно-эстетическое;</w:t>
      </w:r>
    </w:p>
    <w:p w:rsidR="00B862DB" w:rsidRPr="00B862DB" w:rsidRDefault="00B862DB" w:rsidP="00B862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туристко-краеведческое;</w:t>
      </w:r>
    </w:p>
    <w:p w:rsidR="00B862DB" w:rsidRPr="00B862DB" w:rsidRDefault="00B862DB" w:rsidP="00B862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социально-педагогическое;</w:t>
      </w:r>
    </w:p>
    <w:p w:rsidR="00B862DB" w:rsidRPr="00B862DB" w:rsidRDefault="00B862DB" w:rsidP="00B862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эколого-биологическое.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Отдых, оздоровление и занятость подростков в период летних каникул является одной из приоритетных направлений в работе с учащимися.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На протяжении многих лет в районе сложилась и развивается система  организованного летнего отдыха, оздоровления и трудоустройства детей за счет районного бюджета. За  лето 2013г. объем средств из районного </w:t>
      </w:r>
      <w:r w:rsidRPr="00B862DB">
        <w:rPr>
          <w:rFonts w:ascii="Times New Roman" w:hAnsi="Times New Roman"/>
          <w:color w:val="000000"/>
          <w:sz w:val="28"/>
          <w:szCs w:val="28"/>
        </w:rPr>
        <w:lastRenderedPageBreak/>
        <w:t xml:space="preserve">бюджета, израсходованных на организацию  летнего отдыха и оздоровления составил 419,0тыс. рублей.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12 школах района были организованы летние лагеря с дневным пребыванием, в которых отдохнуло 700 детей.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загородных оздоровительных лагерях отдохнуло 96 человек.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4 палаточных лагерях отдохнуло 220 подростков.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Санаторно-курортное лечение получили 59 человека.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За летний период  было трудоустроено 85 подростков.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Отделом культуры была организована работа игровых площадок, в которых отдохнуло 229 детей, и социокультурная экспедиция «ЭКО-марафон» с охватом детей 321.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МБУ Молодежным Центром «Саяны» был организован и проведен сплав продолжительностью 3 дней, наполняемостью группы 10 человек.</w:t>
      </w:r>
    </w:p>
    <w:p w:rsidR="00B862DB" w:rsidRPr="00B862DB" w:rsidRDefault="00B862DB" w:rsidP="00B862DB">
      <w:pPr>
        <w:spacing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Стратегическая цель политики в области образования в районе это повышение доступности качественного образования современного уровня, соответствующего требованиям инновационного развития экономики региона и потребностям граждан.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Приоритетными направлениями развития по уровням и видам образования являются.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Система дошкольного образования.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Повышение доступности и качества дошкольного образования, удовлетворение части спроса на услуги дошкольного образования, внедрение системы оценки качества дошкольного образования.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Создание 95 мест в дошкольных учреждениях района, предоставляющих услуги дошкольного образования, а так же места в группах кратковременного пребывания детей. </w:t>
      </w:r>
    </w:p>
    <w:p w:rsidR="00B862DB" w:rsidRPr="00B862DB" w:rsidRDefault="00B862DB" w:rsidP="00B862D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Система общего образования.</w:t>
      </w:r>
    </w:p>
    <w:p w:rsidR="00B862DB" w:rsidRPr="00B862DB" w:rsidRDefault="00B862DB" w:rsidP="00B862D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Повышение доступности и качества образования, в том числе </w:t>
      </w:r>
      <w:r w:rsidRPr="00B862DB">
        <w:rPr>
          <w:rFonts w:ascii="Times New Roman" w:hAnsi="Times New Roman"/>
          <w:bCs/>
          <w:color w:val="000000"/>
          <w:sz w:val="28"/>
          <w:szCs w:val="28"/>
        </w:rPr>
        <w:t xml:space="preserve">переход на федеральные государственные образовательные стандарты второго поколения, </w:t>
      </w:r>
      <w:r w:rsidRPr="00B862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внедрение системы оценки качества общего образования,</w:t>
      </w:r>
      <w:r w:rsidRPr="00B862DB">
        <w:rPr>
          <w:rFonts w:ascii="Times New Roman" w:hAnsi="Times New Roman"/>
          <w:bCs/>
          <w:color w:val="000000"/>
          <w:sz w:val="28"/>
          <w:szCs w:val="28"/>
        </w:rPr>
        <w:t xml:space="preserve"> развитие материально-</w:t>
      </w:r>
      <w:r w:rsidRPr="00B862DB">
        <w:rPr>
          <w:rFonts w:ascii="Times New Roman" w:hAnsi="Times New Roman"/>
          <w:color w:val="000000"/>
          <w:sz w:val="28"/>
          <w:szCs w:val="28"/>
        </w:rPr>
        <w:t>технической</w:t>
      </w:r>
      <w:r w:rsidRPr="00B862DB">
        <w:rPr>
          <w:rFonts w:ascii="Times New Roman" w:hAnsi="Times New Roman"/>
          <w:bCs/>
          <w:color w:val="000000"/>
          <w:sz w:val="28"/>
          <w:szCs w:val="28"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</w:t>
      </w:r>
    </w:p>
    <w:p w:rsidR="00B862DB" w:rsidRPr="00B862DB" w:rsidRDefault="00B862DB" w:rsidP="00B862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Система дополнительного образования.</w:t>
      </w:r>
    </w:p>
    <w:p w:rsidR="00B862DB" w:rsidRPr="00B862DB" w:rsidRDefault="00B862DB" w:rsidP="00B862DB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862DB">
        <w:rPr>
          <w:rFonts w:ascii="Times New Roman" w:hAnsi="Times New Roman"/>
          <w:color w:val="000000"/>
          <w:sz w:val="28"/>
          <w:szCs w:val="28"/>
          <w:lang w:eastAsia="ar-SA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 внедрение механизмов эффективного контракта с педагогическими работниками и руководителями учреждений дополнительного образования детей в Саянском районе.</w:t>
      </w:r>
    </w:p>
    <w:p w:rsidR="00B862DB" w:rsidRPr="00B862DB" w:rsidRDefault="00B862DB" w:rsidP="00B862D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lastRenderedPageBreak/>
        <w:t>Совершенствование кадровой политики через</w:t>
      </w:r>
      <w:r w:rsidRPr="00B862DB">
        <w:rPr>
          <w:rFonts w:ascii="Times New Roman" w:hAnsi="Times New Roman"/>
          <w:bCs/>
          <w:color w:val="000000"/>
          <w:sz w:val="28"/>
          <w:szCs w:val="28"/>
        </w:rPr>
        <w:t xml:space="preserve"> укрепление </w:t>
      </w:r>
      <w:r w:rsidRPr="00B862DB">
        <w:rPr>
          <w:rFonts w:ascii="Times New Roman" w:hAnsi="Times New Roman"/>
          <w:color w:val="000000"/>
          <w:sz w:val="28"/>
          <w:szCs w:val="28"/>
        </w:rPr>
        <w:t>кадрового потенциала отрасли введением новой системы оплаты труда,</w:t>
      </w:r>
      <w:r w:rsidRPr="00B862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внедрение механизмов эффективного контракта</w:t>
      </w:r>
      <w:r w:rsidRPr="00B862DB">
        <w:rPr>
          <w:rFonts w:ascii="Times New Roman" w:hAnsi="Times New Roman"/>
          <w:color w:val="000000"/>
          <w:sz w:val="28"/>
          <w:szCs w:val="28"/>
        </w:rPr>
        <w:t xml:space="preserve">; увеличение доли молодых учителей, поддержка лучших учителей, внедряющих инновационные образовательные программы, совершенствование кадровой политики через </w:t>
      </w:r>
      <w:r w:rsidRPr="00B862DB">
        <w:rPr>
          <w:rFonts w:ascii="Times New Roman" w:hAnsi="Times New Roman"/>
          <w:bCs/>
          <w:color w:val="000000"/>
          <w:sz w:val="28"/>
          <w:szCs w:val="28"/>
        </w:rPr>
        <w:t xml:space="preserve">внедрение новых подходов к организации подготовки, переподготовки и повышения </w:t>
      </w:r>
      <w:r w:rsidRPr="00B862DB">
        <w:rPr>
          <w:rFonts w:ascii="Times New Roman" w:hAnsi="Times New Roman"/>
          <w:color w:val="000000"/>
          <w:sz w:val="28"/>
          <w:szCs w:val="28"/>
        </w:rPr>
        <w:t>квалификации</w:t>
      </w:r>
      <w:r w:rsidRPr="00B862DB">
        <w:rPr>
          <w:rFonts w:ascii="Times New Roman" w:hAnsi="Times New Roman"/>
          <w:bCs/>
          <w:color w:val="000000"/>
          <w:sz w:val="28"/>
          <w:szCs w:val="28"/>
        </w:rPr>
        <w:t xml:space="preserve"> кадров,</w:t>
      </w:r>
      <w:r w:rsidRPr="00B862DB">
        <w:rPr>
          <w:rFonts w:ascii="Times New Roman" w:eastAsia="Calibri" w:hAnsi="Times New Roman"/>
          <w:color w:val="000000"/>
          <w:sz w:val="28"/>
          <w:szCs w:val="28"/>
        </w:rPr>
        <w:t xml:space="preserve"> внедрение механизмов эффективного контракта с руководителями и педагогическими работниками</w:t>
      </w:r>
    </w:p>
    <w:p w:rsidR="00B862DB" w:rsidRPr="00B862DB" w:rsidRDefault="00B862DB" w:rsidP="00B862DB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B862DB" w:rsidRPr="00B862DB" w:rsidRDefault="00B862DB" w:rsidP="00B862D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Социализация детей с ограниченными возможностями здоровья через развитие инклюзивного.</w:t>
      </w:r>
    </w:p>
    <w:p w:rsidR="00B862DB" w:rsidRPr="00B862DB" w:rsidRDefault="00B862DB" w:rsidP="00B862DB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Сохранение здоровья детей через </w:t>
      </w:r>
      <w:r w:rsidRPr="00B862DB">
        <w:rPr>
          <w:rFonts w:ascii="Times New Roman" w:hAnsi="Times New Roman"/>
          <w:bCs/>
          <w:color w:val="000000"/>
          <w:sz w:val="28"/>
          <w:szCs w:val="28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</w:t>
      </w:r>
      <w:r w:rsidR="00F7226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862DB">
        <w:rPr>
          <w:rFonts w:ascii="Times New Roman" w:hAnsi="Times New Roman"/>
          <w:bCs/>
          <w:color w:val="000000"/>
          <w:sz w:val="28"/>
          <w:szCs w:val="28"/>
        </w:rPr>
        <w:t>сберегающих технологий в образовательном процессе.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Создание условий для эффективного развития системы летнего отдыха детей и подростков.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4. Механизм реализации мероприятий Программы</w:t>
      </w:r>
    </w:p>
    <w:p w:rsidR="00B862DB" w:rsidRPr="00B862DB" w:rsidRDefault="00B862DB" w:rsidP="00B862DB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Муниципальная 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5. Прогноз конечных результатов Программы, 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характеризующих целевое состояние (изменение состояния)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 уровня и качества жизни населения, социальной сферы,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 экономики, степени реализации других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 общественно значимых интересов и потребностей</w:t>
      </w:r>
    </w:p>
    <w:p w:rsidR="00B862DB" w:rsidRP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3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Своевременная и в полном объеме реализация Программы позволит:</w:t>
      </w:r>
    </w:p>
    <w:p w:rsidR="00B862DB" w:rsidRP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повысить удовлетворенность населения качеством образовательных услуг; </w:t>
      </w:r>
    </w:p>
    <w:p w:rsidR="00B862DB" w:rsidRP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повысить привлекательность педагогической профессии и уровень квалификации преподавательских кадров;</w:t>
      </w:r>
    </w:p>
    <w:p w:rsidR="00B862DB" w:rsidRP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862DB">
        <w:rPr>
          <w:rFonts w:ascii="Times New Roman" w:hAnsi="Times New Roman"/>
          <w:color w:val="000000"/>
          <w:spacing w:val="-3"/>
          <w:sz w:val="28"/>
          <w:szCs w:val="28"/>
        </w:rPr>
        <w:t xml:space="preserve">ликвидировать очереди на зачисление детей в дошкольные образовательные организации; </w:t>
      </w:r>
    </w:p>
    <w:p w:rsidR="00B862DB" w:rsidRP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862DB">
        <w:rPr>
          <w:rFonts w:ascii="Times New Roman" w:hAnsi="Times New Roman"/>
          <w:color w:val="000000"/>
          <w:spacing w:val="-3"/>
          <w:sz w:val="28"/>
          <w:szCs w:val="28"/>
        </w:rPr>
        <w:t xml:space="preserve">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B862DB" w:rsidRPr="00B862DB" w:rsidRDefault="00B862DB" w:rsidP="00B862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862DB">
        <w:rPr>
          <w:rFonts w:ascii="Times New Roman" w:hAnsi="Times New Roman"/>
          <w:color w:val="000000"/>
          <w:spacing w:val="-3"/>
          <w:sz w:val="28"/>
          <w:szCs w:val="28"/>
        </w:rPr>
        <w:t>обеспечить охват не менее 70,0 процентов детей в возрасте 5-18 лет программами дополнительного образования.</w:t>
      </w:r>
    </w:p>
    <w:p w:rsidR="00B862DB" w:rsidRPr="00B862DB" w:rsidRDefault="00B862DB" w:rsidP="00B862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lastRenderedPageBreak/>
        <w:t>сохранить удельный вес детей, включенных в различные формы летнего отдыха на уровне 88%.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6. Перечень подпрограмм 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с указанием сроков их реализации и ожидаемых результатов </w:t>
      </w:r>
    </w:p>
    <w:p w:rsidR="00B862DB" w:rsidRPr="00B862DB" w:rsidRDefault="00B862DB" w:rsidP="00B862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рамках муниципальной программы  будут реализованы 3 подпрограммы:</w:t>
      </w:r>
    </w:p>
    <w:p w:rsidR="00B862DB" w:rsidRPr="00B862DB" w:rsidRDefault="00B862DB" w:rsidP="00B862D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«Развитие дошкольного, общего и дополнительного образования детей»;</w:t>
      </w:r>
    </w:p>
    <w:p w:rsidR="00B862DB" w:rsidRPr="00B862DB" w:rsidRDefault="00B862DB" w:rsidP="00B862D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 «Обеспечение реализации муниципальной программы и прочие мероприятия».</w:t>
      </w:r>
    </w:p>
    <w:p w:rsidR="00B862DB" w:rsidRPr="00B862DB" w:rsidRDefault="00B862DB" w:rsidP="00B862D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«Господдержка детей сирот, расширение практики применения семейных форм воспитания»</w:t>
      </w:r>
    </w:p>
    <w:p w:rsidR="00B862DB" w:rsidRPr="00B862DB" w:rsidRDefault="00B862DB" w:rsidP="00B862DB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bCs/>
          <w:color w:val="000000"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B862DB">
        <w:rPr>
          <w:rFonts w:ascii="Times New Roman" w:hAnsi="Times New Roman"/>
          <w:color w:val="000000"/>
          <w:sz w:val="28"/>
          <w:szCs w:val="28"/>
        </w:rPr>
        <w:t xml:space="preserve"> (приложения №1 к макету подпрограммы к муниципальной программе).</w:t>
      </w:r>
    </w:p>
    <w:p w:rsidR="00B862DB" w:rsidRPr="00B862DB" w:rsidRDefault="00B862DB" w:rsidP="00B862DB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numPr>
          <w:ilvl w:val="0"/>
          <w:numId w:val="2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</w:t>
      </w:r>
      <w:r w:rsidRPr="00B862DB">
        <w:rPr>
          <w:rFonts w:ascii="Times New Roman" w:hAnsi="Times New Roman"/>
          <w:color w:val="000000"/>
          <w:sz w:val="28"/>
          <w:szCs w:val="28"/>
        </w:rPr>
        <w:t>(</w:t>
      </w:r>
      <w:r w:rsidRPr="00B862DB">
        <w:rPr>
          <w:rFonts w:ascii="Times New Roman" w:hAnsi="Times New Roman"/>
          <w:sz w:val="28"/>
          <w:szCs w:val="28"/>
          <w:lang w:eastAsia="ar-SA"/>
        </w:rPr>
        <w:t>приложение 2 ).</w:t>
      </w:r>
    </w:p>
    <w:p w:rsidR="00B862DB" w:rsidRPr="00B862DB" w:rsidRDefault="00B862DB" w:rsidP="00B862DB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Информация о распределении планируемых расходов</w:t>
      </w:r>
    </w:p>
    <w:p w:rsidR="00B862DB" w:rsidRPr="00B862DB" w:rsidRDefault="00B862DB" w:rsidP="00B862DB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по отдельным мероприятиям программы, подпрограммам</w:t>
      </w:r>
    </w:p>
    <w:p w:rsidR="00B862DB" w:rsidRPr="00B862DB" w:rsidRDefault="00B862DB" w:rsidP="00B862D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краевого бюджета, а также по годам реализации Программы приведены в приложении № 1 к настоящей Программе.</w:t>
      </w:r>
    </w:p>
    <w:p w:rsidR="00B862DB" w:rsidRPr="00B862DB" w:rsidRDefault="00B862DB" w:rsidP="00B862DB">
      <w:pPr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numPr>
          <w:ilvl w:val="0"/>
          <w:numId w:val="3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программы,подпрограммам с указанием главных распорядителей средств местного бюджета, а также по годам реализации программы (приложение 3)</w:t>
      </w:r>
    </w:p>
    <w:p w:rsidR="00B862DB" w:rsidRPr="00B862DB" w:rsidRDefault="00B862DB" w:rsidP="00B862D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.</w:t>
      </w:r>
    </w:p>
    <w:p w:rsidR="00B862DB" w:rsidRPr="00B862DB" w:rsidRDefault="00B862DB" w:rsidP="00B862DB">
      <w:pPr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Информация о ресурсном обеспечении </w:t>
      </w:r>
    </w:p>
    <w:p w:rsidR="00B862DB" w:rsidRPr="00B862DB" w:rsidRDefault="00B862DB" w:rsidP="00B862DB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 (приложение 4 к настоящему Порядку)</w:t>
      </w:r>
    </w:p>
    <w:p w:rsidR="00B862DB" w:rsidRPr="00B862DB" w:rsidRDefault="00B862DB" w:rsidP="00B862DB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Целевые показатели (индикаторы) Программы</w:t>
      </w:r>
    </w:p>
    <w:p w:rsidR="00B862DB" w:rsidRPr="00B862DB" w:rsidRDefault="00B862DB" w:rsidP="00B862DB">
      <w:pPr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62D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Показатель 1 «Отношение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Саянского района (с учетом групп кратковременного пребывания)» характеризует обеспечение законодательно закрепленных гарантий доступности дошкольного образования. Увеличение охвата дошкольным образованием является одним из главных приоритетов развития образования в последние годы. Задача ликвидации к 2016 году очередности в дошкольных организациях для детей от трех до семи лет и достижение 100 процентов доступности дошкольного образования для детей от трех до семи лет поставлена Президентом Российской Федерации. </w:t>
      </w:r>
    </w:p>
    <w:p w:rsidR="00B862DB" w:rsidRPr="00B862DB" w:rsidRDefault="00B862DB" w:rsidP="00B862DB">
      <w:pPr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62DB">
        <w:rPr>
          <w:rFonts w:ascii="Times New Roman" w:hAnsi="Times New Roman"/>
          <w:bCs/>
          <w:color w:val="000000"/>
          <w:sz w:val="28"/>
          <w:szCs w:val="28"/>
        </w:rPr>
        <w:t>В формулировке показателя учтен тот факт, что дошкольное образование не является обязательным и некоторая доля граждан может не воспользоваться предоставленными возможностями.</w:t>
      </w:r>
    </w:p>
    <w:p w:rsidR="00B862DB" w:rsidRPr="00B862DB" w:rsidRDefault="00B862DB" w:rsidP="00B862D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Показатель 2 «</w:t>
      </w:r>
      <w:r w:rsidRPr="00B862DB">
        <w:rPr>
          <w:rFonts w:ascii="Times New Roman" w:hAnsi="Times New Roman"/>
          <w:bCs/>
          <w:color w:val="000000"/>
          <w:sz w:val="28"/>
          <w:szCs w:val="28"/>
        </w:rPr>
        <w:t>Отношение среднего балла ЕГЭ (в расчете на 1 предмет) в 10 % школ Саянского района с лучшими результатами ЕГЭ к среднему баллу ЕГЭ (в расчете на 1 предмет) в 10 % школ Саянского района с худшими результатами ЕГЭ</w:t>
      </w:r>
      <w:r w:rsidRPr="00B862DB">
        <w:rPr>
          <w:rFonts w:ascii="Times New Roman" w:hAnsi="Times New Roman"/>
          <w:color w:val="000000"/>
          <w:sz w:val="28"/>
          <w:szCs w:val="28"/>
        </w:rPr>
        <w:t xml:space="preserve">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неснижении среднего результата ЕГЭ в лучших школах.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 </w:t>
      </w:r>
    </w:p>
    <w:p w:rsidR="00B862DB" w:rsidRPr="00B862DB" w:rsidRDefault="00B862DB" w:rsidP="00B862DB">
      <w:pPr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62DB">
        <w:rPr>
          <w:rFonts w:ascii="Times New Roman" w:hAnsi="Times New Roman"/>
          <w:bCs/>
          <w:color w:val="000000"/>
          <w:sz w:val="28"/>
          <w:szCs w:val="28"/>
        </w:rPr>
        <w:t>Показатель 3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обучения. В рамках Приоритетного национального проекта «Образования», Национальной образовательной инициативы «Наша новая школа» проекта модернизации региональной систем общего образования осуществлены значительные инвестиции в сферу общего образования. Показатель позволит оценить эффективность вложений.</w:t>
      </w:r>
    </w:p>
    <w:tbl>
      <w:tblPr>
        <w:tblW w:w="5000" w:type="pct"/>
        <w:tblLook w:val="00A0"/>
      </w:tblPr>
      <w:tblGrid>
        <w:gridCol w:w="4785"/>
        <w:gridCol w:w="4786"/>
      </w:tblGrid>
      <w:tr w:rsidR="00B862DB" w:rsidRPr="00B862DB" w:rsidTr="00687D18">
        <w:tc>
          <w:tcPr>
            <w:tcW w:w="2500" w:type="pct"/>
          </w:tcPr>
          <w:p w:rsidR="00B862DB" w:rsidRPr="00B862DB" w:rsidRDefault="00B862DB" w:rsidP="00B862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образования Саянского района»</w:t>
            </w:r>
          </w:p>
        </w:tc>
      </w:tr>
    </w:tbl>
    <w:p w:rsidR="00B862DB" w:rsidRPr="00B862DB" w:rsidRDefault="00B862DB" w:rsidP="00B862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62DB" w:rsidRPr="00B862DB" w:rsidRDefault="00B862DB" w:rsidP="00B862DB">
      <w:pPr>
        <w:spacing w:after="0"/>
        <w:rPr>
          <w:rFonts w:ascii="Times New Roman" w:hAnsi="Times New Roman"/>
          <w:sz w:val="24"/>
          <w:szCs w:val="24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B862DB">
        <w:rPr>
          <w:rFonts w:ascii="Times New Roman" w:hAnsi="Times New Roman"/>
          <w:b/>
          <w:kern w:val="32"/>
          <w:sz w:val="28"/>
          <w:szCs w:val="28"/>
        </w:rPr>
        <w:t xml:space="preserve">1. Паспорт </w:t>
      </w:r>
    </w:p>
    <w:p w:rsidR="00B862DB" w:rsidRPr="00B862DB" w:rsidRDefault="00B862DB" w:rsidP="00B862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2DB">
        <w:rPr>
          <w:rFonts w:ascii="Times New Roman" w:hAnsi="Times New Roman"/>
          <w:b/>
          <w:kern w:val="32"/>
          <w:sz w:val="28"/>
          <w:szCs w:val="28"/>
        </w:rPr>
        <w:t>подпрограммы 1 «Развитие дошкольного, общего и дополнительного образования детей» муниципальной</w:t>
      </w:r>
      <w:r w:rsidRPr="00B862DB">
        <w:rPr>
          <w:rFonts w:ascii="Times New Roman" w:hAnsi="Times New Roman"/>
          <w:b/>
          <w:sz w:val="28"/>
          <w:szCs w:val="28"/>
        </w:rPr>
        <w:t xml:space="preserve"> программы «Развитие образования Саянского района» 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7629"/>
      </w:tblGrid>
      <w:tr w:rsidR="00B862DB" w:rsidRPr="00B862DB" w:rsidTr="00B862DB">
        <w:trPr>
          <w:cantSplit/>
          <w:trHeight w:val="557"/>
        </w:trPr>
        <w:tc>
          <w:tcPr>
            <w:tcW w:w="1197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</w:tr>
      <w:tr w:rsidR="00B862DB" w:rsidRPr="00B862DB" w:rsidTr="00B862DB">
        <w:trPr>
          <w:cantSplit/>
          <w:trHeight w:val="557"/>
        </w:trPr>
        <w:tc>
          <w:tcPr>
            <w:tcW w:w="1197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03" w:type="pct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образования Саянского района »</w:t>
            </w:r>
          </w:p>
        </w:tc>
      </w:tr>
      <w:tr w:rsidR="00B862DB" w:rsidRPr="00B862DB" w:rsidTr="00B862DB">
        <w:trPr>
          <w:cantSplit/>
          <w:trHeight w:val="557"/>
        </w:trPr>
        <w:tc>
          <w:tcPr>
            <w:tcW w:w="1197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3803" w:type="pct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Саянского района</w:t>
            </w:r>
          </w:p>
        </w:tc>
      </w:tr>
      <w:tr w:rsidR="00B862DB" w:rsidRPr="00B862DB" w:rsidTr="00B862DB">
        <w:trPr>
          <w:cantSplit/>
          <w:trHeight w:val="557"/>
        </w:trPr>
        <w:tc>
          <w:tcPr>
            <w:tcW w:w="1197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</w:tcPr>
          <w:p w:rsidR="00B862DB" w:rsidRPr="00B862DB" w:rsidRDefault="00B862DB" w:rsidP="00B862DB">
            <w:pPr>
              <w:keepNext/>
              <w:spacing w:after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Саянского района;</w:t>
            </w:r>
          </w:p>
          <w:p w:rsidR="00B862DB" w:rsidRPr="00B862DB" w:rsidRDefault="00B862DB" w:rsidP="00B862DB">
            <w:pPr>
              <w:keepNext/>
              <w:spacing w:after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МКУ "Отдел молодежной политики, физической культуры и спорта администрации Саянского района"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862DB" w:rsidRPr="00B862DB" w:rsidRDefault="00B862DB" w:rsidP="00B862DB">
            <w:pPr>
              <w:keepNext/>
              <w:spacing w:after="0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МКУ "Отдел культуры администрации Саянского района"</w:t>
            </w:r>
          </w:p>
          <w:p w:rsidR="00B862DB" w:rsidRPr="00B862DB" w:rsidRDefault="00B862DB" w:rsidP="00B86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МБОУ ДОД «Детско-юношеская спортивная школа, МБУ Молодежный Центр «Саяны», МБУ Спортивная школа Саянского района</w:t>
            </w:r>
          </w:p>
        </w:tc>
      </w:tr>
      <w:tr w:rsidR="00B862DB" w:rsidRPr="00B862DB" w:rsidTr="00B862DB">
        <w:trPr>
          <w:cantSplit/>
          <w:trHeight w:val="557"/>
        </w:trPr>
        <w:tc>
          <w:tcPr>
            <w:tcW w:w="1197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Цель и задачи  подпрограммы</w:t>
            </w:r>
          </w:p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03" w:type="pct"/>
          </w:tcPr>
          <w:p w:rsidR="00B862DB" w:rsidRPr="00B862DB" w:rsidRDefault="00B862DB" w:rsidP="00B862DB">
            <w:pPr>
              <w:spacing w:after="244" w:line="322" w:lineRule="exact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Цель:создание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период;</w:t>
            </w:r>
          </w:p>
          <w:p w:rsidR="00B862DB" w:rsidRPr="00B862DB" w:rsidRDefault="00B862DB" w:rsidP="00B862DB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Задачи:</w:t>
            </w:r>
          </w:p>
          <w:p w:rsidR="00B862DB" w:rsidRPr="00B862DB" w:rsidRDefault="00B862DB" w:rsidP="00B862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1. Обеспечить доступность дошкольного образования, соответствующего единому стандарту качества дошкольного образования;</w:t>
            </w:r>
          </w:p>
        </w:tc>
      </w:tr>
      <w:tr w:rsidR="00B862DB" w:rsidRPr="00B862DB" w:rsidTr="00B862DB">
        <w:trPr>
          <w:trHeight w:val="526"/>
        </w:trPr>
        <w:tc>
          <w:tcPr>
            <w:tcW w:w="1197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03" w:type="pct"/>
          </w:tcPr>
          <w:p w:rsidR="00B862DB" w:rsidRPr="00B862DB" w:rsidRDefault="00B862DB" w:rsidP="00B862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B862DB" w:rsidRPr="00B862DB" w:rsidRDefault="00B862DB" w:rsidP="00B862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3. 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B862DB" w:rsidRPr="00B862DB" w:rsidRDefault="00B862DB" w:rsidP="00B862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 Содействовать выявлению и поддержке одаренных детей;</w:t>
            </w:r>
          </w:p>
          <w:p w:rsidR="00B862DB" w:rsidRPr="00B862DB" w:rsidRDefault="00B862DB" w:rsidP="00B862DB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5. Обеспечить безопасный, качественный отдых и оздоровление детей.</w:t>
            </w:r>
          </w:p>
        </w:tc>
      </w:tr>
      <w:tr w:rsidR="00B862DB" w:rsidRPr="00B862DB" w:rsidTr="00B862DB">
        <w:trPr>
          <w:trHeight w:val="526"/>
        </w:trPr>
        <w:tc>
          <w:tcPr>
            <w:tcW w:w="1197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3803" w:type="pct"/>
          </w:tcPr>
          <w:p w:rsidR="00B862DB" w:rsidRPr="00B862DB" w:rsidRDefault="00B862DB" w:rsidP="00B862DB">
            <w:pPr>
              <w:spacing w:after="0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индикаторы, показатели подпрограммы представлены в приложении 1к макету к Подпрограмме</w:t>
            </w:r>
          </w:p>
        </w:tc>
      </w:tr>
      <w:tr w:rsidR="00B862DB" w:rsidRPr="00B862DB" w:rsidTr="00B862DB">
        <w:trPr>
          <w:trHeight w:val="526"/>
        </w:trPr>
        <w:tc>
          <w:tcPr>
            <w:tcW w:w="1197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803" w:type="pct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2014-2023 годы</w:t>
            </w:r>
          </w:p>
        </w:tc>
      </w:tr>
      <w:tr w:rsidR="00B862DB" w:rsidRPr="00B862DB" w:rsidTr="00B862DB">
        <w:trPr>
          <w:cantSplit/>
          <w:trHeight w:val="15314"/>
        </w:trPr>
        <w:tc>
          <w:tcPr>
            <w:tcW w:w="1197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803" w:type="pct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финансируется за счет средств федерального, краевого бюджета, муниципального бюджета.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подпрограммы  2014–2023 г. г.     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3357259,1   тыс. рублей, 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 бюджета-42554,1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– 2217746,8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-1096958,2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по годам: 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 год     -   256189,1 тыс. рублей;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-148146,7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-107321,9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бюджета- 720,5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2015 год     -  280309,1,0  тыс. рублей</w:t>
            </w: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-163217,3тыс.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-110371,1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бюджета- 6720,7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год     -   291114,8  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бюджета- 1275,7 тыс. руб..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-193369,7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-97169,4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год     -   309111,1  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бюджета- 1340,4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-216257,5тыс.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-91513,2 тыс.руб.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год     -  347309,1  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-235225,2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–112083,9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 год     -  368059,5  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-257639,6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–110419,9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год     - 388969,9  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 -9432,3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–277051,5тыс.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–102486,1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     -  391882,4   тыс. рублей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бюджета-10945,7 тыс.руб.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-242570,0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–138366,7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2022—365144,1 тыс.руб.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 -9827,1 тыс.руб.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-241704,0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 113613,00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2023 год -358470,00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 -2291,7 тыс.руб.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краевого бюджета -242565,3 тыс. 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муниципального бюджета – 113613,0тыс.руб.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краевого бюджета -204201,9 тыс.руб.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муниципального бюджета –68797,3 тыс.руб.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79010,1тыс.руб. 2018 год     -  283212,0   тыс. рублей за счет средств краевого бюджета -204201,9 тыс.руб.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муниципального бюджета -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краевого бюджета -__________ тыс.руб.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муниципального бюджета -___________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тыс.руб.</w:t>
            </w:r>
          </w:p>
          <w:p w:rsidR="00B862DB" w:rsidRPr="00B862DB" w:rsidRDefault="00B862DB" w:rsidP="00B862DB">
            <w:pPr>
              <w:widowControl w:val="0"/>
              <w:suppressAutoHyphens/>
              <w:spacing w:after="0" w:line="100" w:lineRule="atLeast"/>
              <w:ind w:firstLine="27"/>
              <w:textAlignment w:val="baseline"/>
              <w:rPr>
                <w:rFonts w:ascii="Arial" w:hAnsi="Arial" w:cs="Arial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B862DB" w:rsidRPr="00B862DB" w:rsidTr="00B862DB">
        <w:trPr>
          <w:cantSplit/>
          <w:trHeight w:val="1527"/>
        </w:trPr>
        <w:tc>
          <w:tcPr>
            <w:tcW w:w="1197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Система организации контроля  за исполнением подпрограммы</w:t>
            </w:r>
          </w:p>
        </w:tc>
        <w:tc>
          <w:tcPr>
            <w:tcW w:w="3803" w:type="pct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ходом реализации программы осуществляет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Саянского района, МКУ Финансово - экономическое управление администрации Саянского района, контрольно – счетный орган </w:t>
            </w:r>
          </w:p>
        </w:tc>
      </w:tr>
    </w:tbl>
    <w:p w:rsidR="00B862DB" w:rsidRPr="00B862DB" w:rsidRDefault="00B862DB" w:rsidP="00B862D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2. Основные разделы подпрограммы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2.1. Постановка общерайонной проблемы 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и обоснование необходимости разработки подпрограммы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2012-2013 учебном году сеть образовательных учреждений Саянского района включала: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>дошкольных образовательных организаций,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13 образовательных организаций, предоставляющих начальное, основное, среднее (полное) образование;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1 учреждение системы дополнительного образования детей.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62DB">
        <w:rPr>
          <w:rFonts w:ascii="Times New Roman" w:hAnsi="Times New Roman"/>
          <w:b/>
          <w:i/>
          <w:color w:val="000000"/>
          <w:sz w:val="28"/>
          <w:szCs w:val="28"/>
        </w:rPr>
        <w:t>Дошкольное образование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системе дошкольного образования по состоянию на 01.01.2013 функционировали 8 дошкольных образовательных организаций.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По состоянию на 01.09.2013г.  в Саянском районе проживает 1123 ребенка в возрасте от 0 до 7 лет. Из них в возрасте от 3 до 7 лет 754 человека.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районе функционирует 9 дошкольных образовательных учреждений на 449 мест, которые посещают 444 человек: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Агинский детский сад №1 «Солнышко» -139 человек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Агинский детский сад №2 «Золотой ключик» -92 человека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Унерский детский сад -58 человек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Межовский детский сад  -41 человек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Больше-Арбайский детский сад -30 человек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Гладковский детский сад -11 человек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Средне-Агинский детский сад -20 человек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Вознесенский детский сад – 28 человек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МКДОУ Нагорновский детский сад – 25 человек, введен в эксплуатацию в июне 2013 года.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Фактическая очередность от рождения до 7 лет составляет 308 человек, из них 242 ребенка - в детские сады райцентра: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районе работают  6 групп кратковременного пребывания, которые посещает 80 детей предшкольного возраста: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Охват детей по району в возрасте от 1 до 6 лет, получающих дошкольную образовательную услугу, составляет  61%  (в том числе ДОУ – 52%, ГКП – 9%).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На территории с. Агинского  функционируют 2 дошкольных образовательных учреждения с предельной наполняемостью 229 мест, которые посещает 231 человек, при этом охват детей в возрасте от 0 года до 7 лет дошкольным  образованием составляет 61%.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lastRenderedPageBreak/>
        <w:t xml:space="preserve">В 2013-2014 учебном году для снижения очередности и увеличения охвата детей дошкольным образованием будут приняты следующие меры: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открытие  групп кратковременного пребывания для детей в возрасте от 3 до 7 лет на базе  ДОУ (Агинское, Унер)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открытие группы полного дня при МБОУ «Агинская СОШ №1» – на 25 мест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Но несмотря на это, ситуация с очередью в детские сады остается напряженной в четырех  населенных пунктах- с.Агинское, с.Унер, Межово, Средняя Агинка.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целях создания дополнительных мест в системе дошкольного образования в 2011-2013 годах   район  участвовал в  программах: «Дети» и «Развитие сети дошкольных образовательных учреждений». 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рамках Указа Президента Российской Федерации от 07.05.2012        № 599 «О мерах по реализации государственной политики в области образования и науки» до 2016 года с целью ликвидации очередности в дошкольные образовательные учреждения детей в возрасте от 3 до 7 лет, учитывая демографический рост, необходимо в 2013-2015 гг. дополнительно создать 124 места.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  На основе полученных результатов  разработаны планы по ликвидации очереди детей в возрасте от 3 до 7 лет в дошкольные учреждения до 01.01.2016 года и обеспечению 100% охвата детей от 3 до 7 лет дошкольным образованием. 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 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образования, введен  федеральный  государственный  образовательный  стандарт  дошкольного образования (далее ФГОС).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 в Красноярском крае.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t>Общее образование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Система общего образования состоит из 13 общеобразовательных  организации, в том числе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13 муниципальных общеобразовательных учреждений;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Численность обучающихся в общеобразовательных учреждениях с 2013 по 2016 годы будет расти в связи с положительной динамикой рождаемости в 2004-2007 годах. В 2014 году численность учащихся составит 1321  человек, в 2015 году – 1345  человек, в 2016 году 1356 человек. 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 xml:space="preserve">С 2007 по 2013 году реализовывались проекты модернизации системы общего образования, направленные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</w:t>
      </w: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учреждений.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br/>
        <w:t>и основного общего образования осуществляется оснащение общеобразовательных учреждений края учебным оборудованием, обеспечение учебниками и повышение квалификации учителей</w:t>
      </w: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br/>
        <w:t>и руководителей общеобразовательных учреждений края.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 xml:space="preserve">В 2013 году закончилась апробация </w:t>
      </w:r>
      <w:r w:rsidRPr="00B862DB">
        <w:rPr>
          <w:rFonts w:ascii="Times New Roman" w:hAnsi="Times New Roman"/>
          <w:color w:val="000000"/>
          <w:sz w:val="28"/>
          <w:szCs w:val="28"/>
        </w:rPr>
        <w:t>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путём создания территориальной экзаменационной комиссии в Красноярском крае. В 2013-2014 учебном году необходимо создать условия для реализации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в штанном режиме.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>Для обеспечения, нуждающиеся обучающиеся общеобразовательных учреждений края, подвозом, отвечающим требованиям, предъявляемым к организации безопасной перевозки детей</w:t>
      </w:r>
      <w:r w:rsidRPr="00B862DB">
        <w:rPr>
          <w:rFonts w:ascii="Times New Roman" w:hAnsi="Times New Roman"/>
          <w:snapToGrid w:val="0"/>
          <w:sz w:val="28"/>
          <w:szCs w:val="28"/>
        </w:rPr>
        <w:t>. В 2016 году требуется замена 2 единиц транспортных средств. Срок эксплуатации 10 лет.  (МКОУ Кулижниковская СОШ и МКОУ Унерская СОШ)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>В 2013-2014 учебном году 100% школьников первых-третьих классов начальной ступени общеобразовательных учреждений края будут обучаться по федеральному государственному образовательному стандарту  начального общего образования.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>Все начальные ступени общеобразовательных учреждений района будут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«Дети» введена 1 современная спортивная площадка; 3 физкультурно-спортивных клуба общеобразовательных школ приобрели спортивный инвентарь и оборудование. 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рамках комплекса мер по модернизации системы общего образования Красноярского края в 2012-2013 году 3 школам был приобретен спортивный инвентарь. 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в 2013 году составила 84,6%. Вместе с тем о</w:t>
      </w:r>
      <w:r w:rsidRPr="00B862DB">
        <w:rPr>
          <w:rFonts w:ascii="Times New Roman" w:hAnsi="Times New Roman"/>
          <w:color w:val="000000"/>
          <w:spacing w:val="4"/>
          <w:sz w:val="28"/>
          <w:szCs w:val="28"/>
        </w:rPr>
        <w:t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</w:t>
      </w:r>
      <w:r w:rsidRPr="00B862DB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B862DB">
        <w:rPr>
          <w:rFonts w:ascii="Times New Roman" w:hAnsi="Times New Roman"/>
          <w:color w:val="000000"/>
          <w:sz w:val="28"/>
          <w:szCs w:val="28"/>
        </w:rPr>
        <w:t xml:space="preserve">В районе 103 ребенка с ограниченными возможностями здоровья, из них 60 человека обучается по специальной (коррекционной) образовательной программе VIII вида. В школах района накоплен опыт работы по интеграции детей с проблемами в интеллектуальном развитии в общеобразовательной </w:t>
      </w:r>
      <w:r w:rsidRPr="00B862DB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среде школы. Обучение по специальным (коррекционным) программам VIII вида реализуется в МБОУ «Агинская СОШ № 1», МКОУ Унерской СОШ, МКОУ Межовской СОШ, МКОУ Вознесенской СОШ.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862DB">
        <w:rPr>
          <w:rFonts w:ascii="Times New Roman" w:eastAsia="Calibri" w:hAnsi="Times New Roman"/>
          <w:color w:val="000000"/>
          <w:sz w:val="28"/>
          <w:szCs w:val="28"/>
        </w:rPr>
        <w:t xml:space="preserve">С целью оказания методической и консультативной помощи образовательным учреждениям  на базе МБОУ «Агинская СОШ №1» работала районная пилотная площадка по реализации программы «Интегрированное обучение детей с ограниченными возможностями здоровья в условиях массовой школы» и получила положительную экспертную оценку краевого центра по внедрению практик работы по  интегрированному обучения детей с ОВЗ. 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862DB">
        <w:rPr>
          <w:rFonts w:ascii="Times New Roman" w:eastAsia="Calibri" w:hAnsi="Times New Roman"/>
          <w:color w:val="000000"/>
          <w:sz w:val="28"/>
          <w:szCs w:val="28"/>
        </w:rPr>
        <w:t>В мае 2013 года по итогам конкурсных процедур из 20 школ края в числе 7 присвоен статус краевой базовой площадке по распространению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детей-инвалидов»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B862DB">
        <w:rPr>
          <w:rFonts w:ascii="Times New Roman" w:hAnsi="Times New Roman" w:cs="Calibri"/>
          <w:color w:val="000000"/>
          <w:sz w:val="28"/>
          <w:szCs w:val="28"/>
        </w:rPr>
        <w:t xml:space="preserve">Обеспечение жизнедеятельности образовательных учреждений </w:t>
      </w:r>
      <w:r w:rsidRPr="00B862DB">
        <w:rPr>
          <w:rFonts w:ascii="Times New Roman" w:hAnsi="Times New Roman"/>
          <w:color w:val="000000"/>
          <w:sz w:val="28"/>
          <w:szCs w:val="28"/>
        </w:rPr>
        <w:t xml:space="preserve">Саянского района </w:t>
      </w:r>
      <w:r w:rsidRPr="00B862DB">
        <w:rPr>
          <w:rFonts w:ascii="Times New Roman" w:hAnsi="Times New Roman" w:cs="Calibri"/>
          <w:color w:val="000000"/>
          <w:sz w:val="28"/>
          <w:szCs w:val="28"/>
        </w:rPr>
        <w:t xml:space="preserve">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Обеспечение современных комфортных и безопасных условий обучения в районепроизводилось за счет финансирования средств федерального и муниципального бюджетов.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рамках реализации краевой целевой программы «Обеспечение жизнедеятельности образовательных учреждений на 2007–2009 годы» в муниципальных образовательных учреждениях Саянского района реализованы следующие мероприятия: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11 образовательных учреждениях (МКОУ Кулижниковская СОШ, МКОУ Орьевская СОШ, МКОУ Малиновская ООШ, МКОУ Унерская СОШ, МКОУ Межовская СОШ, МКОУ Среднеагинская СОШ,  МКОУ «Агинская СОШ № 2», МКДОУ Унерский детский сад, МКДОУ Агинский детский сад № 1 «Солнышко», МКДОУ Агинский детский сад  № 2 «Золотой ключик») установлены автоматические охранно-пожарные сигнализации и системы оповещения и эвакуации людей при пожаре на сумму 1347 тыс. рублей ;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6 общеобразовательных учреждениях (МБОУ «Агинская СОШ № 1», МКОУ Унерская СОШ, МБОУ «Агинская СОШ № 2», МКОУ Гладковская СОШ, МКОУ Вознесенская СОШ, МКОУ Тугачинская СОШ) приобретены и монтированы приборы искусственного освещения на сумму 340 тыс. рублей; 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За счет средств федерального бюджета в 7 образовательных учреждениях  в 2009 году приобретены комплекты технологического оборудования для пищеблоков общеобразовательных учреждений на сумму 1680 тыс. рублей (МБОУ «Агинская СОШ № 2», МКОУ Вознесенская СОШ, МКОУ Унерская СОШ, МКОУ Тугачинская СОШ, МКОУ Гладковская СОШ, МКОУ Межовская СОШ, МКОУ Большеарбайская СОШ).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За счет средств муниципального бюджета приобретено медицинское оборудование на сумму 408 тыс. рублей в 9 общеобразовательных учреждениях (МБОУ «Агинская СОШ № 2», МБОУ «Агинская СОШ № 1», МКОУ Вознесенская СОШ, МКОУ Унерская СОШ, МКОУ </w:t>
      </w:r>
      <w:r w:rsidRPr="00B862DB">
        <w:rPr>
          <w:rFonts w:ascii="Times New Roman" w:hAnsi="Times New Roman"/>
          <w:color w:val="000000"/>
          <w:sz w:val="28"/>
          <w:szCs w:val="28"/>
        </w:rPr>
        <w:lastRenderedPageBreak/>
        <w:t>СреднеагинскаяСОШ, МКОУ Гладковская СОШ, МКОУ Межовская СОШ, МКОУ Большеарбайская СОШ, МКОУ Малиновская ООШ).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13 образовательных учреждениях приобретено учебное оборудование  на сумму 690,6 тыс. рублей. 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8 общеобразовательных учреждениях произведен ремонт пищеблоков на сумму 540 тыс. рублей. 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12 общеобразовательных учреждениях на сумму 560 тыс. рублей проведен ремонт внутренней системы водоснабжения. 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11 образовательных учреждениях выполнены ремонтные работы внутренней системы канализации на сумму 645,3 тыс. рублей. 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Установка автоматической охранно-пожарной сигнализации и систем оповещения и эвакуации людей при пожаре в 2009 году выполнена в МКОУ Тинской ООШ.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За счет реализации долгосрочной целевой программы «Обеспечение жизнедеятельности образовательных учреждений на 2007–2009 годы» и федеральных программ  реализован комплекс мероприятий по созданию в муниципальных образовательных учреждениях района современных комфортных и безопасных условий:</w:t>
      </w:r>
    </w:p>
    <w:p w:rsidR="00B862DB" w:rsidRPr="00B862DB" w:rsidRDefault="00B862DB" w:rsidP="00B862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оборудованы системы автоматической охранно-пожарной сигнализации и оповещения людей о пожарах во всех (100 %) школах района;</w:t>
      </w:r>
    </w:p>
    <w:p w:rsidR="00B862DB" w:rsidRPr="00B862DB" w:rsidRDefault="00B862DB" w:rsidP="00B862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приобретена ученическая мебель для 13 образовательных учреждений, что позволило обеспечить 42% школьников удобным рабочим местом в соответствии с ростом;</w:t>
      </w:r>
    </w:p>
    <w:p w:rsidR="00B862DB" w:rsidRPr="00B862DB" w:rsidRDefault="00B862DB" w:rsidP="00B862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приобретены комплекты технологического оборудования для 8 школьных столовых, что позволило снизить количество школ, имеющих неоснащенные оборудованием пищеблоки, до 40 процентов;</w:t>
      </w:r>
    </w:p>
    <w:p w:rsidR="00B862DB" w:rsidRPr="00B862DB" w:rsidRDefault="00B862DB" w:rsidP="00B862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приобретены комплекты медицинского оборудования для 9 школьных медицинских кабинетов, что позволило снизить количество школ, имеющих неоснащенные медицинские кабинеты с 100 процентов до 26 процента и создать условия для медицинского обслуживания обучающихся.</w:t>
      </w:r>
    </w:p>
    <w:p w:rsidR="00B862DB" w:rsidRPr="00B862DB" w:rsidRDefault="00B862DB" w:rsidP="00B862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произведен монтаж приборов искусственного освещения в 6 муниципальных общеобразовательных учреждениях, что позволило снизить количество школ, несоответствующих санитарно-гигиеническим нормативам по уровню искусственной освещенности рабочих мест учащихся.</w:t>
      </w:r>
    </w:p>
    <w:p w:rsidR="00B862DB" w:rsidRPr="00B862DB" w:rsidRDefault="00B862DB" w:rsidP="00B862D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.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рамках реализации краевой целевой программы «Обеспечение жизнедеятельности образовательных учреждений на 2010–2012 годы» в муниципальных образовательных учреждениях Саянского района реализованы следующие мероприятия: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2 общеобразовательных учреждениях (МБОУ «Агинская СОШ № 1», МКОУ Унерская СОШ) приобретено технологического оборудования для пищеблоков на сумму 119,6 тыс.рублей;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 в 2 общеобразовательных учреждениях (МБОУ «Агинская СОШ № 1», МКОУ Унерская СОШ) выполнены работы по устройству водоснабжения и канализования, электромонтажные работы на сумму 2256177,28 рублей;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lastRenderedPageBreak/>
        <w:t>в 1 общеобразовательном учреждении (МКОУ Большеарбайская СОШ) проведены работы по устройству душевых и туалетных комнат при спортивном зале на сумму 475000,00 рублей;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в 3 общеобразовательных учреждениях (МБОУ «Агинская СОШ № 1», МКОУ Унерская СОШ, МКОУ Орьевская СОШ) замена горючей отделки на путях эвакуации, установка  противопожарных дверей  на лестничных клетках на сумму 2422982,15 рублей.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За счет реализации долгосрочной целевой программы «Обеспечение жизнедеятельности образовательных учреждений на 2010–2012 годы» и федеральных программ  реализован комплекс мероприятий по созданию в муниципальных образовательных учреждениях района современных комфортных и безопасных условий:</w:t>
      </w:r>
    </w:p>
    <w:p w:rsidR="00B862DB" w:rsidRPr="00B862DB" w:rsidRDefault="00B862DB" w:rsidP="00B862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приобретена ученическая мебель для 13 образовательных учреждений, что позволило обеспечить 100% школьников удобным рабочим местом в соответствии с ростом;</w:t>
      </w:r>
    </w:p>
    <w:p w:rsidR="00B862DB" w:rsidRPr="00B862DB" w:rsidRDefault="00B862DB" w:rsidP="00B862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приобретены комплекты технологического оборудования ещё для 2 школьных столовых, теперь 100 процентов пищеблоков оснащены технологическим оборудованием;</w:t>
      </w:r>
    </w:p>
    <w:p w:rsidR="00B862DB" w:rsidRPr="00B862DB" w:rsidRDefault="00B862DB" w:rsidP="00B862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 произведен монтаж приборов искусственного освещения в 6 муниципальных общеобразовательных учреждениях, что позволило снизить количество школ, несоответствующих санитарно-гигиеническим нормативам по уровню искусственной освещенности рабочих мест учащихся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В настоящее время в Саянском районе действует 13 общеобразовательных, 9 образовательных учреждений и 1 образовательное учреждение дополнительного образования детей.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Мероприятия: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-устранение предписаний надзорных органов для подготовки образовательных учреждений к  новому учебному году; 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-проведение ремонтно-строительных работ для переоборудования под санитарные узлы помещений общеобразовательных учреждений; 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-выполнение мероприятий по антитеррористической защищенности образовательных учреждений.</w:t>
      </w:r>
    </w:p>
    <w:p w:rsidR="00B862DB" w:rsidRPr="00B862DB" w:rsidRDefault="00B862DB" w:rsidP="00B862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t>Дополнительное образование детей</w:t>
      </w:r>
    </w:p>
    <w:p w:rsidR="00B862DB" w:rsidRPr="00B862DB" w:rsidRDefault="00B862DB" w:rsidP="00B862DB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районной  системе образования по состоянию на 01.01.2013 действует 1 учреждение дополнительного образования детей, </w:t>
      </w:r>
    </w:p>
    <w:p w:rsidR="00B862DB" w:rsidRPr="00B862DB" w:rsidRDefault="00B862DB" w:rsidP="00B862DB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 состоянию на 01.01.2013 доля детей и молодежи, занимающихся дополнительным образованием, составляет  82% от общей численности детей и молодежи  в возрасте от 5 до 18 лет. </w:t>
      </w:r>
    </w:p>
    <w:p w:rsidR="00B862DB" w:rsidRPr="00B862DB" w:rsidRDefault="00B862DB" w:rsidP="00B862DB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 системе образования развивается практика реализации круглогодичных интенсивных школ, дистанционных программ и проектов.</w:t>
      </w:r>
    </w:p>
    <w:p w:rsidR="00B862DB" w:rsidRPr="00B862DB" w:rsidRDefault="00B862DB" w:rsidP="00B862DB">
      <w:pPr>
        <w:spacing w:after="0" w:line="240" w:lineRule="atLeast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Вместе с тем, </w:t>
      </w:r>
      <w:r w:rsidRPr="00B862DB">
        <w:rPr>
          <w:rFonts w:ascii="Times New Roman" w:hAnsi="Times New Roman"/>
          <w:color w:val="000000"/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За последние три года районной системой дополнительного образования детей приобретен положительный опыт изменений в рамках реализации долгосрочной целевой программы «Одаренные дети Саянского района». </w:t>
      </w:r>
    </w:p>
    <w:p w:rsidR="00B862DB" w:rsidRPr="00B862DB" w:rsidRDefault="00B862DB" w:rsidP="00B862D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bCs/>
          <w:color w:val="000000"/>
          <w:sz w:val="28"/>
          <w:szCs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территориях района.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>С целью развития системы дополнительного образования необходимо создать условия для: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>развития инфраструктуры и укрепления материально-технической базы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B862DB" w:rsidRPr="00B862DB" w:rsidRDefault="00B862DB" w:rsidP="00B862D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snapToGrid w:val="0"/>
          <w:color w:val="000000"/>
          <w:sz w:val="28"/>
          <w:szCs w:val="28"/>
        </w:rPr>
        <w:tab/>
      </w:r>
      <w:r w:rsidRPr="00B862DB">
        <w:rPr>
          <w:rFonts w:ascii="Times New Roman" w:hAnsi="Times New Roman"/>
          <w:color w:val="000000"/>
          <w:sz w:val="28"/>
          <w:szCs w:val="28"/>
        </w:rPr>
        <w:t xml:space="preserve">На базе общеобразовательных школ создано 12 физкультурно-спортивные клубов, в которых занимается свыше 800 школьников.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Ключевыми мероприятиями внеурочной физкультурно-спортивной деятельности школьников являются Всероссийские спортивные соревнования школьников «Президентские состязания» (далее – Президентские состязания») и Всероссийский спортивные игры школьников «Президентские спортивные игры» (в Красноярском крае – «Школьная спортивная лига»), которые проводятся в соответствии с Указом Президента Российской Федерации от 30 июля 2010 г. № 948 «О проведении всероссийских спортивных соревнований (игр) школьников». В 2012-13 учебном году в соревнованиях «Школьная спортивная лига» приняли участие свыше 500 школьников 5-11 классов, в соревнованиях «Президентские состязания» – свыше 200 школьников. </w:t>
      </w:r>
    </w:p>
    <w:p w:rsidR="00B862DB" w:rsidRPr="00B862DB" w:rsidRDefault="00B862DB" w:rsidP="00B862DB">
      <w:pPr>
        <w:spacing w:after="0" w:line="240" w:lineRule="auto"/>
        <w:ind w:left="-108" w:firstLine="95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ind w:left="-108" w:firstLine="95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62DB">
        <w:rPr>
          <w:rFonts w:ascii="Times New Roman" w:hAnsi="Times New Roman"/>
          <w:b/>
          <w:i/>
          <w:color w:val="000000"/>
          <w:sz w:val="28"/>
          <w:szCs w:val="28"/>
        </w:rPr>
        <w:t>Выявление и поддержка одаренных детей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концепции долгосрочного социально-экономического развития Российской Федерации на период до 2020 (распоряжение Правительства РФ от 17.11.2008 № 1662-р),  концепциия общенациональной системы выявления и развития молодых талантов, утверждённая Президентом РФ 03.04.2012 года.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Для реализации государственного приоритета в 2011-2013 годах реализована муниципальная целевая программа «Одаренные дети Саянского района » (далее – программа). 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обновились формы работы с одаренными детьми; </w:t>
      </w:r>
    </w:p>
    <w:p w:rsidR="00B862DB" w:rsidRPr="00B862DB" w:rsidRDefault="00B862DB" w:rsidP="00B862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862DB">
        <w:rPr>
          <w:rFonts w:ascii="Times New Roman" w:eastAsia="Calibri" w:hAnsi="Times New Roman"/>
          <w:color w:val="000000"/>
          <w:sz w:val="28"/>
          <w:szCs w:val="28"/>
        </w:rPr>
        <w:t>9 учащихся получают стипендию главы района;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2 обучающихся района приняли участие в конкурсных мероприятиях всероссийского уровней.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результативному участию в конкурсных мероприятиях на региональном  уровне. </w:t>
      </w:r>
    </w:p>
    <w:p w:rsidR="00B862DB" w:rsidRPr="00B862DB" w:rsidRDefault="00B862DB" w:rsidP="00B862DB">
      <w:pPr>
        <w:spacing w:after="0" w:line="240" w:lineRule="auto"/>
        <w:ind w:left="-108" w:firstLine="95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tabs>
          <w:tab w:val="left" w:pos="709"/>
          <w:tab w:val="left" w:pos="1134"/>
        </w:tabs>
        <w:spacing w:after="0" w:line="240" w:lineRule="atLeast"/>
        <w:contextualSpacing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 w:rsidRPr="00B862DB">
        <w:rPr>
          <w:rFonts w:ascii="Times New Roman" w:eastAsia="Calibri" w:hAnsi="Times New Roman"/>
          <w:b/>
          <w:i/>
          <w:color w:val="000000"/>
          <w:sz w:val="28"/>
          <w:szCs w:val="28"/>
        </w:rPr>
        <w:t>Отдых и оздоровление детей в летний период</w:t>
      </w:r>
    </w:p>
    <w:p w:rsidR="00B862DB" w:rsidRPr="00B862DB" w:rsidRDefault="00B862DB" w:rsidP="00B862DB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Реализация программных мероприятий позволит обеспечить:</w:t>
      </w:r>
    </w:p>
    <w:p w:rsidR="00B862DB" w:rsidRPr="00B862DB" w:rsidRDefault="00B862DB" w:rsidP="00B862DB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укрепление материальной базы 12 лагерей дневного пребывания, 4 палаточных лагерей;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получение 28 родителями социальной поддержке для приобретения путевок в загородные оздоровительные лагеря;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отдых 220 детей в палаточных лагерях;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привлечение учащихся в малозатратные формы отдыха- экскурсии, экспедиции, игровые площадки.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2.2. Основная цель, задачи 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и сроки выполнения подпрограммы, целевые индикаторы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B862DB" w:rsidRPr="00B862DB" w:rsidRDefault="00B862DB" w:rsidP="00B862DB">
      <w:pPr>
        <w:spacing w:after="0"/>
        <w:ind w:left="-108" w:firstLine="959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1. обеспечить доступность дошкольного образования, соответствующего единому стандарту качества дошкольного образования;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реализации;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4. содействовать выявлению и поддержке одаренных детей;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5. обеспечить безопасный, качественный отдых и оздоровление детей.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Сроки выполнения подпрограммы 2014-2023 годы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Перечень целевых индикаторов подпрограммы представлен в приложении № 1 к макету подпрограммы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2.3. Механизмы реализации подпрограммы</w:t>
      </w:r>
    </w:p>
    <w:p w:rsidR="00B862DB" w:rsidRPr="00B862DB" w:rsidRDefault="00B862DB" w:rsidP="00B862DB">
      <w:pPr>
        <w:keepNext/>
        <w:spacing w:after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подпрограммы осуществляется: Администрация Саянского района, МКУ «Управление образования администрации Саянского района », </w:t>
      </w:r>
      <w:r w:rsidRPr="00B862DB">
        <w:rPr>
          <w:rFonts w:ascii="Times New Roman" w:eastAsia="Calibri" w:hAnsi="Times New Roman"/>
          <w:color w:val="000000"/>
          <w:sz w:val="28"/>
          <w:szCs w:val="28"/>
        </w:rPr>
        <w:t xml:space="preserve">МКУ "Отдел молодежной политики, физической культуры и спорта </w:t>
      </w:r>
      <w:r w:rsidRPr="00B862DB">
        <w:rPr>
          <w:rFonts w:ascii="Times New Roman" w:eastAsia="Calibri" w:hAnsi="Times New Roman"/>
          <w:color w:val="000000"/>
          <w:sz w:val="28"/>
          <w:szCs w:val="28"/>
        </w:rPr>
        <w:lastRenderedPageBreak/>
        <w:t>администрации Саянского района"</w:t>
      </w:r>
      <w:r w:rsidRPr="00B862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862DB">
        <w:rPr>
          <w:rFonts w:ascii="Times New Roman" w:eastAsia="Calibri" w:hAnsi="Times New Roman"/>
          <w:color w:val="000000"/>
          <w:sz w:val="28"/>
          <w:szCs w:val="28"/>
        </w:rPr>
        <w:t>МКУ "Отдел культуры администрации Саянского района"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2.4. Управление подпрограммой 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и контроль за ходом ее выполнения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862D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Управление реализацией подпрограммы осуществляет Администрация Саянского района, МКУ Финансово - экономическое управление администрации Саянского района  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862DB">
        <w:rPr>
          <w:rFonts w:ascii="Times New Roman" w:hAnsi="Times New Roman"/>
          <w:color w:val="000000"/>
          <w:sz w:val="28"/>
          <w:szCs w:val="28"/>
          <w:lang w:eastAsia="en-US"/>
        </w:rPr>
        <w:t>Информацию о ходе реализации программы, целевом и эффективном использовании средств краевого и районного  бюджета представляют: Администрация Саянского района, МКУ «Управление образования администрации Саянского района », МКУ "Отдел молодежной политики, физической культуры и спорта администрации Саянского района", МКУ "Отдел культуры администрации Саянского района"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2.5. Оценка социально-экономической эффективности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Оценка социально-экономической эффективности проводится управлением образования администрации Саянского района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B862DB">
        <w:rPr>
          <w:rFonts w:ascii="Times New Roman" w:hAnsi="Times New Roman"/>
          <w:color w:val="000000"/>
          <w:sz w:val="28"/>
          <w:szCs w:val="28"/>
          <w:lang w:eastAsia="en-US"/>
        </w:rPr>
        <w:t>целевых индикаторов и показателей подпрограммы  .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2.6. Мероприятия подпрограммы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Мероприятия подпрограммы представлены в приложении № 2 к подпрограмме 2 «Развитие дошкольного, общего и дополнительного образования детей».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62DB" w:rsidRDefault="00B862DB"/>
    <w:p w:rsidR="00B862DB" w:rsidRDefault="00B862DB"/>
    <w:p w:rsidR="00B862DB" w:rsidRDefault="00B862DB"/>
    <w:p w:rsidR="00B862DB" w:rsidRDefault="00B862DB"/>
    <w:p w:rsidR="00B862DB" w:rsidRDefault="00B862DB"/>
    <w:p w:rsidR="00B862DB" w:rsidRDefault="00B862DB"/>
    <w:p w:rsidR="00B862DB" w:rsidRDefault="00B862DB"/>
    <w:p w:rsidR="00B862DB" w:rsidRDefault="00B862DB"/>
    <w:p w:rsidR="00B862DB" w:rsidRDefault="00B862DB"/>
    <w:p w:rsidR="00B862DB" w:rsidRDefault="00B862DB"/>
    <w:p w:rsidR="00B862DB" w:rsidRDefault="00B862DB"/>
    <w:p w:rsidR="00B862DB" w:rsidRDefault="00B862DB"/>
    <w:p w:rsidR="00B862DB" w:rsidRDefault="00B862DB"/>
    <w:tbl>
      <w:tblPr>
        <w:tblW w:w="0" w:type="auto"/>
        <w:tblLook w:val="00A0"/>
      </w:tblPr>
      <w:tblGrid>
        <w:gridCol w:w="4785"/>
        <w:gridCol w:w="4786"/>
      </w:tblGrid>
      <w:tr w:rsidR="00B862DB" w:rsidRPr="00B862DB" w:rsidTr="00B862DB">
        <w:tc>
          <w:tcPr>
            <w:tcW w:w="4785" w:type="dxa"/>
          </w:tcPr>
          <w:p w:rsidR="00B862DB" w:rsidRPr="00B862DB" w:rsidRDefault="00B862DB" w:rsidP="00B862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образования Саянского района»</w:t>
            </w:r>
          </w:p>
        </w:tc>
      </w:tr>
    </w:tbl>
    <w:p w:rsidR="00B862DB" w:rsidRPr="00B862DB" w:rsidRDefault="00B862DB" w:rsidP="00B862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62DB" w:rsidRPr="00B862DB" w:rsidRDefault="00B862DB" w:rsidP="00B862DB">
      <w:pPr>
        <w:spacing w:after="0"/>
        <w:rPr>
          <w:rFonts w:ascii="Times New Roman" w:hAnsi="Times New Roman"/>
          <w:sz w:val="24"/>
          <w:szCs w:val="24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B862DB">
        <w:rPr>
          <w:rFonts w:ascii="Times New Roman" w:hAnsi="Times New Roman"/>
          <w:b/>
          <w:kern w:val="32"/>
          <w:sz w:val="28"/>
          <w:szCs w:val="28"/>
        </w:rPr>
        <w:t xml:space="preserve">1. Паспорт </w:t>
      </w:r>
    </w:p>
    <w:p w:rsidR="00B862DB" w:rsidRPr="00B862DB" w:rsidRDefault="00B862DB" w:rsidP="00B862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2DB">
        <w:rPr>
          <w:rFonts w:ascii="Times New Roman" w:hAnsi="Times New Roman"/>
          <w:b/>
          <w:kern w:val="32"/>
          <w:sz w:val="28"/>
          <w:szCs w:val="28"/>
        </w:rPr>
        <w:t>подпрограммы 2 «Обеспечение реализации муниципальной программы и прочие мероприятия на 2014-2023 годы» муниципальной</w:t>
      </w:r>
      <w:r w:rsidRPr="00B862DB">
        <w:rPr>
          <w:rFonts w:ascii="Times New Roman" w:hAnsi="Times New Roman"/>
          <w:b/>
          <w:sz w:val="28"/>
          <w:szCs w:val="28"/>
        </w:rPr>
        <w:t xml:space="preserve"> программы «Развитие образования Саянского района»</w:t>
      </w:r>
    </w:p>
    <w:p w:rsidR="00B862DB" w:rsidRPr="00B862DB" w:rsidRDefault="00B862DB" w:rsidP="00B862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4"/>
        <w:gridCol w:w="7257"/>
      </w:tblGrid>
      <w:tr w:rsidR="00B862DB" w:rsidRPr="00B862DB" w:rsidTr="00B862DB">
        <w:trPr>
          <w:cantSplit/>
          <w:trHeight w:val="720"/>
        </w:trPr>
        <w:tc>
          <w:tcPr>
            <w:tcW w:w="1209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kern w:val="32"/>
                <w:sz w:val="28"/>
                <w:szCs w:val="28"/>
              </w:rPr>
              <w:t>«Обеспечение реализации муниципальной программы и прочие мероприятия»</w:t>
            </w:r>
          </w:p>
        </w:tc>
      </w:tr>
      <w:tr w:rsidR="00B862DB" w:rsidRPr="00B862DB" w:rsidTr="00B862DB">
        <w:trPr>
          <w:cantSplit/>
          <w:trHeight w:val="720"/>
        </w:trPr>
        <w:tc>
          <w:tcPr>
            <w:tcW w:w="1209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образования Саянского района»  </w:t>
            </w:r>
          </w:p>
        </w:tc>
      </w:tr>
      <w:tr w:rsidR="00B862DB" w:rsidRPr="00B862DB" w:rsidTr="00B862DB">
        <w:trPr>
          <w:cantSplit/>
          <w:trHeight w:val="1471"/>
        </w:trPr>
        <w:tc>
          <w:tcPr>
            <w:tcW w:w="1209" w:type="pct"/>
          </w:tcPr>
          <w:p w:rsidR="00B862DB" w:rsidRPr="00B862DB" w:rsidRDefault="00B862DB" w:rsidP="00B862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Орган исполнительной власти Саянского района  главный распорядитель бюджетных средств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 xml:space="preserve">Администрация Саянского района </w:t>
            </w:r>
          </w:p>
        </w:tc>
      </w:tr>
      <w:tr w:rsidR="00B862DB" w:rsidRPr="00B862DB" w:rsidTr="00B862DB">
        <w:trPr>
          <w:cantSplit/>
          <w:trHeight w:val="720"/>
        </w:trPr>
        <w:tc>
          <w:tcPr>
            <w:tcW w:w="1209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Цель и задачи  подпрограммы</w:t>
            </w:r>
          </w:p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pct"/>
          </w:tcPr>
          <w:p w:rsidR="00B862DB" w:rsidRPr="00B862DB" w:rsidRDefault="00B862DB" w:rsidP="00B862DB">
            <w:pPr>
              <w:spacing w:after="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Цель:создание условий для эффективного управления отраслью.</w:t>
            </w:r>
          </w:p>
          <w:p w:rsidR="00B862DB" w:rsidRPr="00B862DB" w:rsidRDefault="00B862DB" w:rsidP="00B862DB">
            <w:pPr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862DB" w:rsidRPr="00B862DB" w:rsidRDefault="00B862DB" w:rsidP="00B862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1.Организация деятельности МКУ «Управление образования администрации Саянского района» обеспечивающих деятельность образовательных учреждений, направленной на эффективное управление отраслью;</w:t>
            </w:r>
          </w:p>
          <w:p w:rsidR="00B862DB" w:rsidRPr="00B862DB" w:rsidRDefault="00B862DB" w:rsidP="00B862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 xml:space="preserve">2. Обеспечение соблюдения требований законодательства Российской Федерации в сфере образования 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органами местного самоуправления, осуществ</w:t>
            </w:r>
            <w:r w:rsidRPr="00B862DB">
              <w:rPr>
                <w:rFonts w:ascii="Times New Roman" w:hAnsi="Times New Roman"/>
                <w:sz w:val="28"/>
                <w:szCs w:val="28"/>
              </w:rPr>
              <w:t xml:space="preserve">ляющими управление в сфере образования на территории Саянского района </w:t>
            </w:r>
          </w:p>
        </w:tc>
      </w:tr>
      <w:tr w:rsidR="00B862DB" w:rsidRPr="00B862DB" w:rsidTr="00B862DB">
        <w:trPr>
          <w:cantSplit/>
          <w:trHeight w:val="720"/>
        </w:trPr>
        <w:tc>
          <w:tcPr>
            <w:tcW w:w="1209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редакции, на 5 баллов ежегодно;</w:t>
            </w:r>
          </w:p>
          <w:p w:rsidR="00B862DB" w:rsidRPr="00B862DB" w:rsidRDefault="00B862DB" w:rsidP="00B86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соблюдение сроков предоставления годовой бюджетной отчетности, на 5 баллов ежегодно;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 xml:space="preserve">своевременность утверждения государственных заданий подведомственных Управлению образования на текущий финансовый год и плановый период 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 представлены в приложении 1 к Подпрограмме</w:t>
            </w:r>
          </w:p>
        </w:tc>
      </w:tr>
      <w:tr w:rsidR="00B862DB" w:rsidRPr="00B862DB" w:rsidTr="00B862DB">
        <w:trPr>
          <w:cantSplit/>
          <w:trHeight w:val="720"/>
        </w:trPr>
        <w:tc>
          <w:tcPr>
            <w:tcW w:w="1209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62DB">
              <w:rPr>
                <w:rFonts w:ascii="Times New Roman" w:hAnsi="Times New Roman"/>
                <w:bCs/>
                <w:sz w:val="28"/>
                <w:szCs w:val="28"/>
              </w:rPr>
              <w:t>2014 – 2023 годы</w:t>
            </w:r>
          </w:p>
        </w:tc>
      </w:tr>
      <w:tr w:rsidR="00B862DB" w:rsidRPr="00B862DB" w:rsidTr="00B862DB">
        <w:trPr>
          <w:cantSplit/>
          <w:trHeight w:val="4102"/>
        </w:trPr>
        <w:tc>
          <w:tcPr>
            <w:tcW w:w="1209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Подпрограмма финансируется за счет средств краевого, муниципального бюджета.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составит 174804,3 тыс. рублей, в том числе: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Pr="00B862DB">
              <w:rPr>
                <w:rFonts w:ascii="Times New Roman" w:hAnsi="Times New Roman"/>
                <w:sz w:val="24"/>
                <w:szCs w:val="24"/>
                <w:u w:val="single"/>
              </w:rPr>
              <w:t>12206,00</w:t>
            </w:r>
            <w:r w:rsidRPr="00B862DB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 xml:space="preserve">за счет краевого бюджета- </w:t>
            </w:r>
            <w:r w:rsidRPr="00B862DB">
              <w:rPr>
                <w:rFonts w:ascii="Times New Roman" w:hAnsi="Times New Roman"/>
                <w:sz w:val="24"/>
                <w:szCs w:val="24"/>
                <w:u w:val="single"/>
              </w:rPr>
              <w:t>25,2</w:t>
            </w:r>
            <w:r w:rsidRPr="00B862D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 xml:space="preserve"> за счет средств муниципального бюджета </w:t>
            </w:r>
            <w:r w:rsidRPr="00B862DB">
              <w:rPr>
                <w:rFonts w:ascii="Times New Roman" w:hAnsi="Times New Roman"/>
                <w:sz w:val="24"/>
                <w:szCs w:val="24"/>
                <w:u w:val="single"/>
              </w:rPr>
              <w:t>12180,8</w:t>
            </w:r>
            <w:r w:rsidRPr="00B862DB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 xml:space="preserve">2015 год –13761,2 тыс. рублей, 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за счет краевого бюджета- 44,1 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 xml:space="preserve">за счет средств муниципального бюджета </w:t>
            </w:r>
            <w:r w:rsidRPr="00B862DB">
              <w:rPr>
                <w:rFonts w:ascii="Times New Roman" w:hAnsi="Times New Roman"/>
                <w:sz w:val="24"/>
                <w:szCs w:val="24"/>
                <w:u w:val="single"/>
              </w:rPr>
              <w:t>13717,1</w:t>
            </w:r>
            <w:r w:rsidRPr="00B862DB">
              <w:rPr>
                <w:rFonts w:ascii="Times New Roman" w:hAnsi="Times New Roman"/>
                <w:sz w:val="24"/>
                <w:szCs w:val="24"/>
              </w:rPr>
              <w:t xml:space="preserve">  тыс. рублей, 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2016 год –</w:t>
            </w:r>
            <w:r w:rsidRPr="00B862DB">
              <w:rPr>
                <w:rFonts w:ascii="Times New Roman" w:hAnsi="Times New Roman"/>
                <w:sz w:val="24"/>
                <w:szCs w:val="24"/>
                <w:u w:val="single"/>
              </w:rPr>
              <w:t>14651,3</w:t>
            </w:r>
            <w:r w:rsidRPr="00B862DB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за счет краевого бюджета- 9,1 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 xml:space="preserve">за счет средств муниципального бюджета </w:t>
            </w:r>
            <w:r w:rsidRPr="00B862DB">
              <w:rPr>
                <w:rFonts w:ascii="Times New Roman" w:hAnsi="Times New Roman"/>
                <w:sz w:val="24"/>
                <w:szCs w:val="24"/>
                <w:u w:val="single"/>
              </w:rPr>
              <w:t>14642,2</w:t>
            </w:r>
            <w:r w:rsidRPr="00B862DB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 xml:space="preserve">2017 год –15895,4 тыс. рублей, 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за счет краевого бюджета- 154,5 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за счет средств муниципального бюджета 15740,9  тыс. рублей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 xml:space="preserve">2018 год –17220,7 тыс. рублей, 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за счет краевого бюджета- 700,6 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за счет средств муниципального бюджета 16520,1  тыс. рублей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2019 год –17070,9 тыс. рублей,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 xml:space="preserve"> за счет краевого бюджета- 425,0 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в том числе:за счет средств муниципального бюджета 16645,9  тыс. рублей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 xml:space="preserve">2020 год –19672,2 тыс. рублей, 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За счет средств краевого бюджета – 336,1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в том числе:за счет средств муниципального бюджета 19175,1  тыс. рублей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 xml:space="preserve">2021 год –21442,2 тыс. рублей, 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 xml:space="preserve"> за счет средств муниципального бюджета  21442,2 тыс. рублей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2022 год –21442,2 тыс. рублей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за счет средств муниципального бюджета 21442,2 тыс. рублей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2023 – 21442,2 тыс.руб.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4"/>
                <w:szCs w:val="24"/>
              </w:rPr>
              <w:t>За счет средств муниципального бюджета – 21442,2 тыс.руб.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2DB" w:rsidRPr="00B862DB" w:rsidTr="00B862DB">
        <w:trPr>
          <w:cantSplit/>
          <w:trHeight w:val="1975"/>
        </w:trPr>
        <w:tc>
          <w:tcPr>
            <w:tcW w:w="1209" w:type="pct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862DB">
              <w:rPr>
                <w:rFonts w:ascii="Times New Roman" w:hAnsi="Times New Roman"/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3791" w:type="pct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B862DB" w:rsidRPr="00B862DB" w:rsidRDefault="00B862DB" w:rsidP="00B862DB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 xml:space="preserve">Администрация Саянского района, </w:t>
            </w: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МКУ Финансово - экономическое управление администрации Саянского района, контрольно – счетный орган</w:t>
            </w:r>
          </w:p>
        </w:tc>
      </w:tr>
    </w:tbl>
    <w:p w:rsidR="00B862DB" w:rsidRPr="00B862DB" w:rsidRDefault="00B862DB" w:rsidP="00B86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lastRenderedPageBreak/>
        <w:t>2. Основные разделы подпрограммы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2.1. Постановка общерайонной  проблемы 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и обоснование необходимости разработки подпрограммы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 xml:space="preserve">МКУ «Управление образования администрации Саянского района » является </w:t>
      </w:r>
      <w:r w:rsidRPr="00B862D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органом исполнительной власти</w:t>
      </w:r>
      <w:r w:rsidRPr="00B862DB">
        <w:rPr>
          <w:rFonts w:ascii="Times New Roman" w:eastAsia="Calibri" w:hAnsi="Times New Roman"/>
          <w:sz w:val="28"/>
          <w:szCs w:val="28"/>
          <w:lang w:eastAsia="en-US"/>
        </w:rPr>
        <w:t xml:space="preserve"> Саянского района , который осуществляет на основании и во исполнение </w:t>
      </w:r>
      <w:hyperlink r:id="rId8" w:history="1">
        <w:r w:rsidRPr="00B862DB">
          <w:rPr>
            <w:rFonts w:ascii="Times New Roman" w:eastAsia="Calibri" w:hAnsi="Times New Roman"/>
            <w:sz w:val="28"/>
            <w:szCs w:val="28"/>
            <w:lang w:eastAsia="en-US"/>
          </w:rPr>
          <w:t>Конституции</w:t>
        </w:r>
      </w:hyperlink>
      <w:r w:rsidRPr="00B862DB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9" w:history="1">
        <w:r w:rsidRPr="00B862DB">
          <w:rPr>
            <w:rFonts w:ascii="Times New Roman" w:eastAsia="Calibri" w:hAnsi="Times New Roman"/>
            <w:sz w:val="28"/>
            <w:szCs w:val="28"/>
            <w:lang w:eastAsia="en-US"/>
          </w:rPr>
          <w:t>Устава</w:t>
        </w:r>
      </w:hyperlink>
      <w:r w:rsidRPr="00B862DB">
        <w:rPr>
          <w:rFonts w:ascii="Times New Roman" w:eastAsia="Calibri" w:hAnsi="Times New Roman"/>
          <w:sz w:val="28"/>
          <w:szCs w:val="28"/>
          <w:lang w:eastAsia="en-US"/>
        </w:rPr>
        <w:t xml:space="preserve"> края, законов края, правовых актов Губернатора края и Правительства края: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>1) нормативное правовое регулирование и разработку нормативно правовых актов  в областях дошкольного, начального общего, основного общего, среднего (полного) общего образования;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B862D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оказание государственных услуг, в областях дошкольного, начального общего, основного общего, среднего общего образования, дополнительного образования;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>3) координацию и контроль деятельности находящегося в его ведении учреждений в сфере образования.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>К задачам Управления образования  относятся: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>1. Создание правовых, организационных и иных гарантий сохранения и развития системы образования на территории района.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образования.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>3. Создание условий для получения гражданами дополнительного образования.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>4.  Обеспечение информирования граждан о состоянии образования на территории района.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2.2. Основная цель, задачи 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и сроки выполнения подпрограммы, целевые индикаторы</w:t>
      </w:r>
    </w:p>
    <w:p w:rsidR="00B862DB" w:rsidRPr="00B862DB" w:rsidRDefault="00B862DB" w:rsidP="00B862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Целью подпрограммы является:создание условий для эффективного управления отраслью.</w:t>
      </w:r>
    </w:p>
    <w:p w:rsidR="00B862DB" w:rsidRPr="00B862DB" w:rsidRDefault="00B862DB" w:rsidP="00B862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Задачи подпрограммы:</w:t>
      </w:r>
    </w:p>
    <w:p w:rsidR="00B862DB" w:rsidRPr="00B862DB" w:rsidRDefault="00B862DB" w:rsidP="00B862DB">
      <w:pPr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1.Организация деятельности МКУ «Управление образования администрации Саянского района» обеспечивающих деятельность образовательных учреждений, направленной на эффективное управление отраслью;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2. Обеспечение соблюдения требований законодательства Российской Федерации в сфере образования </w:t>
      </w:r>
      <w:r w:rsidRPr="00B862DB">
        <w:rPr>
          <w:rFonts w:ascii="Times New Roman" w:hAnsi="Times New Roman"/>
          <w:b/>
          <w:color w:val="000000"/>
          <w:sz w:val="28"/>
          <w:szCs w:val="28"/>
        </w:rPr>
        <w:t>органами местного самоуправления,</w:t>
      </w:r>
      <w:r w:rsidRPr="00B862DB">
        <w:rPr>
          <w:rFonts w:ascii="Times New Roman" w:hAnsi="Times New Roman"/>
          <w:sz w:val="28"/>
          <w:szCs w:val="28"/>
        </w:rPr>
        <w:t xml:space="preserve"> осуществляющими управление в сфере образования на территории Саянского района Срок выполнения программы: 2014-2022 годы.</w:t>
      </w:r>
    </w:p>
    <w:p w:rsidR="00B862DB" w:rsidRPr="00B862DB" w:rsidRDefault="00B862DB" w:rsidP="00B862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Перечень целевых индикаторов подпрограммы представлен в приложении № 1 к подпрограмме 5 «Обеспечение реализации государственной программы и прочие мероприятия».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lastRenderedPageBreak/>
        <w:t>2.3. Механизм реализации подпрограммы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задачи 1 </w:t>
      </w:r>
      <w:r w:rsidRPr="00B862DB">
        <w:rPr>
          <w:rFonts w:ascii="Times New Roman" w:hAnsi="Times New Roman"/>
          <w:sz w:val="28"/>
          <w:szCs w:val="28"/>
        </w:rPr>
        <w:t xml:space="preserve">Организация деятельности МКУ «Управление образования администрации Саянского района» обеспечивающих деятельность образовательных учреждений, направленной на эффективное управление отраслью; </w:t>
      </w:r>
      <w:r w:rsidRPr="00B862DB">
        <w:rPr>
          <w:rFonts w:ascii="Times New Roman" w:eastAsia="Calibri" w:hAnsi="Times New Roman"/>
          <w:sz w:val="28"/>
          <w:szCs w:val="28"/>
          <w:lang w:eastAsia="en-US"/>
        </w:rPr>
        <w:t>подпрограммы осуществляется управлением образования</w:t>
      </w:r>
      <w:r w:rsidRPr="00B862DB">
        <w:rPr>
          <w:rFonts w:ascii="Times New Roman" w:hAnsi="Times New Roman"/>
          <w:sz w:val="28"/>
          <w:szCs w:val="28"/>
        </w:rPr>
        <w:t xml:space="preserve">. 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Реализация задачи 2 «Обеспечение соблюдения требований законодательства Российской Федерации в сфере образования </w:t>
      </w:r>
      <w:r w:rsidRPr="00B862DB">
        <w:rPr>
          <w:rFonts w:ascii="Times New Roman" w:hAnsi="Times New Roman"/>
          <w:b/>
          <w:color w:val="000000"/>
          <w:sz w:val="28"/>
          <w:szCs w:val="28"/>
        </w:rPr>
        <w:t>органамиместного самоуправления,</w:t>
      </w:r>
      <w:r w:rsidRPr="00B862DB">
        <w:rPr>
          <w:rFonts w:ascii="Times New Roman" w:hAnsi="Times New Roman"/>
          <w:sz w:val="28"/>
          <w:szCs w:val="28"/>
        </w:rPr>
        <w:t xml:space="preserve"> осуществляющими управление в сфере образования на территории Саянского района, </w:t>
      </w:r>
      <w:r w:rsidRPr="00B862DB">
        <w:rPr>
          <w:rFonts w:ascii="Times New Roman" w:eastAsia="Calibri" w:hAnsi="Times New Roman"/>
          <w:sz w:val="28"/>
          <w:szCs w:val="28"/>
          <w:lang w:eastAsia="en-US"/>
        </w:rPr>
        <w:t>осуществляется</w:t>
      </w:r>
      <w:r w:rsidRPr="00B862DB">
        <w:rPr>
          <w:rFonts w:ascii="Times New Roman" w:hAnsi="Times New Roman"/>
          <w:sz w:val="28"/>
          <w:szCs w:val="28"/>
        </w:rPr>
        <w:t xml:space="preserve"> службой по контролю в области образования Красноярского края.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2.4. Управление подпрограммой 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и контроль за ходом ее выполнения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>Управление реализацией подпрограммы осуществляет МКУ «Управление образования администрации Саянского района », которое несет ответственность за выполнение ее мероприятий и целевое использование средств.</w:t>
      </w:r>
    </w:p>
    <w:p w:rsidR="00B862DB" w:rsidRPr="00B862DB" w:rsidRDefault="00B862DB" w:rsidP="00B862D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Контроль за ходом реализации подпрограммы осуществляет </w:t>
      </w:r>
      <w:r w:rsidRPr="00B862DB">
        <w:rPr>
          <w:rFonts w:ascii="Times New Roman" w:eastAsia="Calibri" w:hAnsi="Times New Roman"/>
          <w:sz w:val="28"/>
          <w:szCs w:val="28"/>
          <w:lang w:eastAsia="en-US"/>
        </w:rPr>
        <w:t>Администрация Саянского  района .</w:t>
      </w:r>
    </w:p>
    <w:p w:rsidR="00B862DB" w:rsidRPr="00B862DB" w:rsidRDefault="00B862DB" w:rsidP="00B862DB">
      <w:pPr>
        <w:widowControl w:val="0"/>
        <w:tabs>
          <w:tab w:val="left" w:pos="1276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Контроль за соблюдением условий выделения, получения, целевого использования и возврата средств краевого бюджета осуществляет МКУ ФЭУ Администрации Саянского района .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Оценка социально-экономической эффективности проводится </w:t>
      </w:r>
      <w:r w:rsidRPr="00B862DB">
        <w:rPr>
          <w:rFonts w:ascii="Times New Roman" w:eastAsia="Calibri" w:hAnsi="Times New Roman"/>
          <w:sz w:val="28"/>
          <w:szCs w:val="28"/>
          <w:lang w:eastAsia="en-US"/>
        </w:rPr>
        <w:t>Управлением образования администрации Саянского района</w:t>
      </w:r>
      <w:r w:rsidRPr="00B862DB">
        <w:rPr>
          <w:rFonts w:ascii="Times New Roman" w:hAnsi="Times New Roman"/>
          <w:sz w:val="28"/>
          <w:szCs w:val="28"/>
        </w:rPr>
        <w:t>.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hAnsi="Times New Roman"/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B862DB">
        <w:rPr>
          <w:rFonts w:ascii="Times New Roman" w:eastAsia="Calibri" w:hAnsi="Times New Roman"/>
          <w:sz w:val="28"/>
          <w:szCs w:val="28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Основные критерии социальной эффективности подпрограммы:</w:t>
      </w:r>
    </w:p>
    <w:p w:rsidR="00B862DB" w:rsidRPr="00B862DB" w:rsidRDefault="00B862DB" w:rsidP="00B86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редакции, на 5 баллов ежегодно;</w:t>
      </w:r>
    </w:p>
    <w:p w:rsidR="00B862DB" w:rsidRPr="00B862DB" w:rsidRDefault="00B862DB" w:rsidP="00B86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соблюдение сроков предоставления годовой бюджетной отчетности, на 5 баллов ежегодно;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своевременность утверждения государственных заданий подведомственных Управлению образования на текущий финансовый год и плановый период 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Мероприятия подпрограммы представлены в приложении № 2 к подпрограмме 2 «Обеспечение реализации муниципальной  программы и прочие мероприятия».</w:t>
      </w:r>
    </w:p>
    <w:p w:rsid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862DB" w:rsidRPr="00B862DB" w:rsidTr="00B862DB">
        <w:tc>
          <w:tcPr>
            <w:tcW w:w="4785" w:type="dxa"/>
          </w:tcPr>
          <w:p w:rsidR="00B862DB" w:rsidRPr="00B862DB" w:rsidRDefault="00B862DB" w:rsidP="00B862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 программе «Развитие образования Саянского района»</w:t>
            </w:r>
          </w:p>
        </w:tc>
      </w:tr>
    </w:tbl>
    <w:p w:rsidR="00B862DB" w:rsidRPr="00B862DB" w:rsidRDefault="00B862DB" w:rsidP="00B862DB">
      <w:pPr>
        <w:spacing w:after="0"/>
        <w:rPr>
          <w:rFonts w:ascii="Times New Roman" w:hAnsi="Times New Roman"/>
          <w:sz w:val="24"/>
          <w:szCs w:val="24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B862DB">
        <w:rPr>
          <w:rFonts w:ascii="Times New Roman" w:hAnsi="Times New Roman"/>
          <w:b/>
          <w:kern w:val="32"/>
          <w:sz w:val="28"/>
          <w:szCs w:val="28"/>
        </w:rPr>
        <w:t xml:space="preserve">1. Паспорт </w:t>
      </w:r>
    </w:p>
    <w:p w:rsidR="00B862DB" w:rsidRPr="00B862DB" w:rsidRDefault="00B862DB" w:rsidP="00B862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2DB">
        <w:rPr>
          <w:rFonts w:ascii="Times New Roman" w:hAnsi="Times New Roman"/>
          <w:b/>
          <w:kern w:val="32"/>
          <w:sz w:val="28"/>
          <w:szCs w:val="28"/>
        </w:rPr>
        <w:t>Подпрограммы № 3 «Господдержка детей сирот, расширение практики применения семейных форм воспитания» муниципальной</w:t>
      </w:r>
      <w:r w:rsidRPr="00B862DB">
        <w:rPr>
          <w:rFonts w:ascii="Times New Roman" w:hAnsi="Times New Roman"/>
          <w:b/>
          <w:sz w:val="28"/>
          <w:szCs w:val="28"/>
        </w:rPr>
        <w:t xml:space="preserve"> программы «Развитие образования Саянского района» </w:t>
      </w:r>
    </w:p>
    <w:p w:rsidR="00B862DB" w:rsidRPr="00B862DB" w:rsidRDefault="00B862DB" w:rsidP="00B862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B862DB" w:rsidRPr="00B862DB" w:rsidTr="00B862DB">
        <w:trPr>
          <w:cantSplit/>
          <w:trHeight w:val="720"/>
        </w:trPr>
        <w:tc>
          <w:tcPr>
            <w:tcW w:w="2487" w:type="dxa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kern w:val="32"/>
                <w:sz w:val="28"/>
                <w:szCs w:val="28"/>
              </w:rPr>
              <w:t>Господдержка детей сирот, расширение практики применения семейных форм воспитания</w:t>
            </w:r>
          </w:p>
        </w:tc>
      </w:tr>
      <w:tr w:rsidR="00B862DB" w:rsidRPr="00B862DB" w:rsidTr="00B862DB">
        <w:trPr>
          <w:cantSplit/>
          <w:trHeight w:val="720"/>
        </w:trPr>
        <w:tc>
          <w:tcPr>
            <w:tcW w:w="2487" w:type="dxa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«Развитие образования Саянского района  »</w:t>
            </w:r>
          </w:p>
        </w:tc>
      </w:tr>
      <w:tr w:rsidR="00B862DB" w:rsidRPr="00B862DB" w:rsidTr="00B862DB">
        <w:trPr>
          <w:cantSplit/>
          <w:trHeight w:val="720"/>
        </w:trPr>
        <w:tc>
          <w:tcPr>
            <w:tcW w:w="2487" w:type="dxa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371" w:type="dxa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B862DB" w:rsidRPr="00B862DB" w:rsidTr="00B862DB">
        <w:trPr>
          <w:cantSplit/>
          <w:trHeight w:val="720"/>
        </w:trPr>
        <w:tc>
          <w:tcPr>
            <w:tcW w:w="2487" w:type="dxa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Цель и задачи  подпрограммы</w:t>
            </w:r>
          </w:p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862DB" w:rsidRPr="00B862DB" w:rsidRDefault="00B862DB" w:rsidP="00B862DB">
            <w:pPr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Цель:развитие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B862DB" w:rsidRPr="00B862DB" w:rsidRDefault="00B862DB" w:rsidP="00B862DB">
            <w:pPr>
              <w:spacing w:after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862DB" w:rsidRPr="00B862DB" w:rsidRDefault="00B862DB" w:rsidP="00B862D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 xml:space="preserve">1. Обеспечить реализацию мероприятий, направленных на </w:t>
            </w:r>
            <w:r w:rsidRPr="00B862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в Саянском районе, Красноярского края семейных форм воспитания детей-сирот и детей, оставшихся без попечения родителей;</w:t>
            </w:r>
          </w:p>
          <w:p w:rsidR="00B862DB" w:rsidRPr="00B862DB" w:rsidRDefault="00B862DB" w:rsidP="00B862D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 xml:space="preserve">2. Обеспечить приобретение жилых помещений для их предоставления по договору найма специализированного жилого помещения детям-сиротам, детям, оставшимся без попечения родителей, и лицам из их числа  </w:t>
            </w:r>
          </w:p>
        </w:tc>
      </w:tr>
      <w:tr w:rsidR="00B862DB" w:rsidRPr="00B862DB" w:rsidTr="00B862DB">
        <w:trPr>
          <w:cantSplit/>
          <w:trHeight w:val="720"/>
        </w:trPr>
        <w:tc>
          <w:tcPr>
            <w:tcW w:w="2487" w:type="dxa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371" w:type="dxa"/>
          </w:tcPr>
          <w:p w:rsidR="00B862DB" w:rsidRPr="00B862DB" w:rsidRDefault="00B862DB" w:rsidP="00B8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B862DB" w:rsidRPr="00B862DB" w:rsidTr="00B862DB">
        <w:trPr>
          <w:cantSplit/>
          <w:trHeight w:val="720"/>
        </w:trPr>
        <w:tc>
          <w:tcPr>
            <w:tcW w:w="2487" w:type="dxa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62DB">
              <w:rPr>
                <w:rFonts w:ascii="Times New Roman" w:hAnsi="Times New Roman"/>
                <w:bCs/>
                <w:sz w:val="28"/>
                <w:szCs w:val="28"/>
              </w:rPr>
              <w:t>2014-2023 годы</w:t>
            </w:r>
          </w:p>
        </w:tc>
      </w:tr>
      <w:tr w:rsidR="00B862DB" w:rsidRPr="00B862DB" w:rsidTr="00B862DB">
        <w:trPr>
          <w:cantSplit/>
          <w:trHeight w:val="4102"/>
        </w:trPr>
        <w:tc>
          <w:tcPr>
            <w:tcW w:w="2487" w:type="dxa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71" w:type="dxa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средств краевого и федерального бюджетов.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Общий объем финансирования 2014-2023 г.г.-53988,6 тыс.руб.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b/>
                <w:sz w:val="28"/>
                <w:szCs w:val="28"/>
              </w:rPr>
              <w:t>2014 –7622,00тыс.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 xml:space="preserve">Краевой бюджет –5759,8тыс. руб. </w:t>
            </w:r>
          </w:p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1862,2 тыс. руб. 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b/>
                <w:sz w:val="28"/>
                <w:szCs w:val="28"/>
              </w:rPr>
              <w:t>2015 – 1052,0 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 xml:space="preserve">Краевой бюджет – 1052,00тыс. руб. 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b/>
                <w:sz w:val="28"/>
                <w:szCs w:val="28"/>
              </w:rPr>
              <w:t>2016 –1081,8тыс.руб.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Краевой бюджет – 1081,8тыс.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b/>
                <w:sz w:val="28"/>
                <w:szCs w:val="28"/>
              </w:rPr>
              <w:t>2017 –4152,8тыс.руб.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Федеральный бюджет – 0,0 тыс.руб.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 xml:space="preserve">Краевой бюджет – 4152,8тыс. руб. 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b/>
                <w:sz w:val="28"/>
                <w:szCs w:val="28"/>
              </w:rPr>
              <w:t>2018 –8705,0тыс.руб.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Краевой бюджет – 8705,0 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b/>
                <w:sz w:val="28"/>
                <w:szCs w:val="28"/>
              </w:rPr>
              <w:t>2019 –6015,7тыс.руб.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Краевой бюджет – 6015,7 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b/>
                <w:sz w:val="28"/>
                <w:szCs w:val="28"/>
              </w:rPr>
              <w:t>2020 –6430,3тыс.руб.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Краевой бюджет – 6430,3 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b/>
                <w:sz w:val="28"/>
                <w:szCs w:val="28"/>
              </w:rPr>
              <w:t>2021 –4087,7тыс.руб.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Краевой бюджет – 4087,7тыс.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b/>
                <w:sz w:val="28"/>
                <w:szCs w:val="28"/>
              </w:rPr>
              <w:t>2022 –6361,1тыс.руб.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Краевой бюджет – 6361,1тыс. 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b/>
                <w:sz w:val="28"/>
                <w:szCs w:val="28"/>
              </w:rPr>
              <w:t>2023 -8480,2тыс.руб.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Краевой бюджет -8480,2 тыс. руб.</w:t>
            </w:r>
          </w:p>
        </w:tc>
      </w:tr>
      <w:tr w:rsidR="00B862DB" w:rsidRPr="00B862DB" w:rsidTr="00B862DB">
        <w:trPr>
          <w:cantSplit/>
          <w:trHeight w:val="1975"/>
        </w:trPr>
        <w:tc>
          <w:tcPr>
            <w:tcW w:w="2487" w:type="dxa"/>
          </w:tcPr>
          <w:p w:rsidR="00B862DB" w:rsidRPr="00B862DB" w:rsidRDefault="00B862DB" w:rsidP="00B862D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862DB">
              <w:rPr>
                <w:rFonts w:ascii="Times New Roman" w:hAnsi="Times New Roman"/>
                <w:i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371" w:type="dxa"/>
          </w:tcPr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 осуществляют: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sz w:val="28"/>
                <w:szCs w:val="28"/>
              </w:rPr>
              <w:t>Администрация Саянского района, Красноярского края;</w:t>
            </w:r>
          </w:p>
          <w:p w:rsidR="00B862DB" w:rsidRPr="00B862DB" w:rsidRDefault="00B862DB" w:rsidP="00B862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DB">
              <w:rPr>
                <w:rFonts w:ascii="Times New Roman" w:hAnsi="Times New Roman"/>
                <w:color w:val="000000"/>
                <w:sz w:val="28"/>
                <w:szCs w:val="28"/>
              </w:rPr>
              <w:t>Финансово – экономическое управление а</w:t>
            </w:r>
            <w:r w:rsidRPr="00B862DB">
              <w:rPr>
                <w:rFonts w:ascii="Times New Roman" w:hAnsi="Times New Roman"/>
                <w:sz w:val="28"/>
                <w:szCs w:val="28"/>
              </w:rPr>
              <w:t>дминистрации Саянского района, Красноярского края</w:t>
            </w:r>
          </w:p>
        </w:tc>
      </w:tr>
    </w:tbl>
    <w:p w:rsidR="00B862DB" w:rsidRPr="00B862DB" w:rsidRDefault="00B862DB" w:rsidP="00B86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2. Основные разделы программы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2.1. Постановка проблемы</w:t>
      </w:r>
    </w:p>
    <w:p w:rsidR="00B862DB" w:rsidRPr="00B862DB" w:rsidRDefault="00B862DB" w:rsidP="00B86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и обоснование необходимости разработки подпрограммы</w:t>
      </w:r>
    </w:p>
    <w:p w:rsidR="00B862DB" w:rsidRPr="00B862DB" w:rsidRDefault="00B862DB" w:rsidP="00B86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На 01.01.2013 в Саянском районе, Красноярского края проживало 104 ребенка, принадлежащих к категории детей-сирот и детей, оставшихся без попечения родителей, из них </w:t>
      </w:r>
      <w:r w:rsidRPr="00B862DB">
        <w:rPr>
          <w:rFonts w:ascii="Times New Roman" w:hAnsi="Times New Roman"/>
          <w:bCs/>
          <w:sz w:val="28"/>
          <w:szCs w:val="28"/>
        </w:rPr>
        <w:t>под опекой и попечительством</w:t>
      </w:r>
      <w:r w:rsidRPr="00B862DB">
        <w:rPr>
          <w:rFonts w:ascii="Times New Roman" w:hAnsi="Times New Roman"/>
          <w:sz w:val="28"/>
          <w:szCs w:val="28"/>
        </w:rPr>
        <w:t xml:space="preserve"> (в том числе в приемных семьях) – 89детей.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lastRenderedPageBreak/>
        <w:t>В последние годы в Саянском районе отмечается незначительное снижение числа  детей, оставшихся без попечения родителей, выявленных в течение года.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Так в 2011 году было выявлено и учтено 24 детей и подростков, оставшихся без попечения родителей, нуждающихся в особой защите государства, в  2012 году – 22 ребенка, в течение 2013 года выявлено 13 детей данной категории.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В то же время наблюдается рост числа детей, оставшихся без попечения родителей, воспитывающихся в приемных семьях посторонних граждан. 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Дети, не устроенные на семейные формы воспитания, воспитываются в  краевых государственных образовательных учреждениях для детей-сирот и детей, оставшихся без попечения родителей. На территории района с 2008 года отсутствуют учреждения для детей – сирот, детей, оставшихся без попечения родителей.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Другим проблемным моментом остается недостаточное постинтернатное сопровождение детей-сирот и детей, оставшихся без попечения родителей, в том числе в части обеспечения их жилыми помещениями.</w:t>
      </w:r>
    </w:p>
    <w:p w:rsidR="00B862DB" w:rsidRPr="00B862DB" w:rsidRDefault="00B862DB" w:rsidP="00B86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В Саянском районе на 01.01.2013 года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60 человек. До конца 2013 года планируется приобрести 5 квартир для лиц данной категории, не имеющих жилых помещений. 22 ребенка данной категории в возрасте от 14 до 18 лет будут нуждаются в приобретении жилых помещений по окончании образовательных учреждений.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862DB">
        <w:rPr>
          <w:rFonts w:ascii="Times New Roman" w:hAnsi="Times New Roman"/>
          <w:snapToGrid w:val="0"/>
          <w:sz w:val="28"/>
          <w:szCs w:val="28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B862DB" w:rsidRPr="00B862DB" w:rsidRDefault="00B862DB" w:rsidP="00B86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2.2. Основная цель, задачи 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и сроки выполнения подпрограммы, целевые индикаторы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/>
        <w:ind w:left="33" w:firstLine="818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Цель:развитие семейных форм воспитания детей-сирот и детей, оставшихся без попечения родителей, предоставление социального обслуживания и оказание мер социальной поддержки детям-сиротам и детям, оставшимся без попечения родителей, а также лицам из их числа;</w:t>
      </w:r>
    </w:p>
    <w:p w:rsidR="00B862DB" w:rsidRPr="00B862DB" w:rsidRDefault="00B862DB" w:rsidP="00B862DB">
      <w:pPr>
        <w:spacing w:after="0"/>
        <w:ind w:left="33" w:firstLine="818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Задачи:</w:t>
      </w:r>
    </w:p>
    <w:p w:rsidR="00B862DB" w:rsidRPr="00B862DB" w:rsidRDefault="00B862DB" w:rsidP="00B862DB">
      <w:pPr>
        <w:spacing w:after="0" w:line="240" w:lineRule="auto"/>
        <w:ind w:left="33" w:firstLine="818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1. Обеспечить реализацию мероприятий, направленных на </w:t>
      </w:r>
      <w:r w:rsidRPr="00B862DB">
        <w:rPr>
          <w:rFonts w:ascii="Times New Roman" w:hAnsi="Times New Roman"/>
          <w:sz w:val="28"/>
          <w:szCs w:val="28"/>
          <w:shd w:val="clear" w:color="auto" w:fill="FFFFFF"/>
        </w:rPr>
        <w:t>развитие в Саянском районе семейных форм воспитания детей-сирот и детей, оставшихся без попечения родителей;</w:t>
      </w:r>
    </w:p>
    <w:p w:rsidR="00B862DB" w:rsidRPr="00B862DB" w:rsidRDefault="00B862DB" w:rsidP="00B862DB">
      <w:pPr>
        <w:spacing w:after="0" w:line="240" w:lineRule="auto"/>
        <w:ind w:firstLine="818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2. Обеспечить приобретение жилых помещений для их предоставления по договору найма специализированного жилого помещения </w:t>
      </w:r>
      <w:r w:rsidRPr="00B862DB">
        <w:rPr>
          <w:rFonts w:ascii="Times New Roman" w:hAnsi="Times New Roman"/>
          <w:sz w:val="28"/>
          <w:szCs w:val="28"/>
        </w:rPr>
        <w:lastRenderedPageBreak/>
        <w:t>детям-сиротам, детям, оставшимся без попечения родителей, и лицам из их числа.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Срок выполнения подпрограммы: 2014-2023 годы.</w:t>
      </w:r>
    </w:p>
    <w:p w:rsidR="00B862DB" w:rsidRPr="00B862DB" w:rsidRDefault="00B862DB" w:rsidP="00B862D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представлен в приложении № 1 к подпрограмме № 3 </w:t>
      </w:r>
      <w:r w:rsidRPr="00B862DB">
        <w:rPr>
          <w:rFonts w:ascii="Times New Roman" w:hAnsi="Times New Roman"/>
          <w:kern w:val="32"/>
          <w:sz w:val="28"/>
          <w:szCs w:val="28"/>
        </w:rPr>
        <w:t>«Господдержка детей сирот, расширение практики применения семейных форм воспитания».</w:t>
      </w:r>
    </w:p>
    <w:p w:rsidR="00B862DB" w:rsidRPr="00B862DB" w:rsidRDefault="00B862DB" w:rsidP="00B862DB">
      <w:pPr>
        <w:spacing w:after="0" w:line="240" w:lineRule="auto"/>
        <w:ind w:left="175" w:hanging="283"/>
        <w:rPr>
          <w:rFonts w:ascii="Times New Roman" w:hAnsi="Times New Roman"/>
          <w:sz w:val="28"/>
          <w:szCs w:val="28"/>
          <w:highlight w:val="cyan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подпрограммы осуществляется  муниципальным органам опеки и попечительства в соответствии с </w:t>
      </w:r>
      <w:r w:rsidRPr="00B862DB">
        <w:rPr>
          <w:rFonts w:ascii="Times New Roman" w:hAnsi="Times New Roman"/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2.4. Управление подпрограммой 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и контроль за ходом ее выполнения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>Управление реализацией подпрограммы осуществляет администрация Саянского района, которая несет ответственность за ее выполнение и целевое использование средств.</w:t>
      </w:r>
    </w:p>
    <w:p w:rsidR="00B862DB" w:rsidRPr="00B862DB" w:rsidRDefault="00B862DB" w:rsidP="00B8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eastAsia="Calibri" w:hAnsi="Times New Roman"/>
          <w:sz w:val="28"/>
          <w:szCs w:val="28"/>
          <w:lang w:eastAsia="en-US"/>
        </w:rPr>
        <w:t xml:space="preserve">Финансирование мероприятий подпрограммы осуществляется за счет средств краевого и федерального бюджетов. </w:t>
      </w:r>
    </w:p>
    <w:p w:rsidR="00B862DB" w:rsidRPr="00B862DB" w:rsidRDefault="00B862DB" w:rsidP="00B862D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Контроль за ходом реализации программы осуществляют:</w:t>
      </w:r>
    </w:p>
    <w:p w:rsidR="00B862DB" w:rsidRPr="00B862DB" w:rsidRDefault="00B862DB" w:rsidP="00B862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Администрация Саянского района, Красноярского края;</w:t>
      </w:r>
    </w:p>
    <w:p w:rsidR="00B862DB" w:rsidRPr="00B862DB" w:rsidRDefault="00B862DB" w:rsidP="00B86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color w:val="000000"/>
          <w:sz w:val="28"/>
          <w:szCs w:val="28"/>
        </w:rPr>
        <w:t>Финансово – экономическое управление а</w:t>
      </w:r>
      <w:r w:rsidRPr="00B862DB">
        <w:rPr>
          <w:rFonts w:ascii="Times New Roman" w:hAnsi="Times New Roman"/>
          <w:sz w:val="28"/>
          <w:szCs w:val="28"/>
        </w:rPr>
        <w:t>дминистрации Саянского района, Красноярского края</w:t>
      </w:r>
    </w:p>
    <w:p w:rsidR="00B862DB" w:rsidRPr="00B862DB" w:rsidRDefault="00B862DB" w:rsidP="00B86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B862DB" w:rsidRP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Оценка социально-экономической эффективности проводится администрацией Саянского района, Красноярского края.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2DB">
        <w:rPr>
          <w:rFonts w:ascii="Times New Roman" w:hAnsi="Times New Roman"/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B862DB">
        <w:rPr>
          <w:rFonts w:ascii="Times New Roman" w:eastAsia="Calibri" w:hAnsi="Times New Roman"/>
          <w:sz w:val="28"/>
          <w:szCs w:val="28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Основные критерии социальной эффективности подпрограммы:</w:t>
      </w:r>
    </w:p>
    <w:p w:rsidR="00B862DB" w:rsidRPr="00B862DB" w:rsidRDefault="00B862DB" w:rsidP="00B862DB">
      <w:pPr>
        <w:spacing w:after="0"/>
        <w:ind w:left="-108" w:firstLine="567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увеличение доли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 находящихся в государственных (муниципальных) учреждениях всех типов;</w:t>
      </w:r>
    </w:p>
    <w:p w:rsidR="00B862DB" w:rsidRPr="00B862DB" w:rsidRDefault="00B862DB" w:rsidP="00B862DB">
      <w:pPr>
        <w:spacing w:after="0"/>
        <w:ind w:left="-108" w:firstLine="567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сокращение количества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бюджета, бюджету Саянского района;</w:t>
      </w:r>
    </w:p>
    <w:p w:rsidR="00B862DB" w:rsidRPr="00B862DB" w:rsidRDefault="00B862DB" w:rsidP="00B862DB">
      <w:pPr>
        <w:spacing w:after="0"/>
        <w:ind w:left="-108" w:firstLine="567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 xml:space="preserve">сокращение численности детей-сирот, детей, оставшихся без попечения родителей, а также лиц из их числа по состоянию на начало финансового года, </w:t>
      </w:r>
      <w:r w:rsidRPr="00B862DB">
        <w:rPr>
          <w:rFonts w:ascii="Times New Roman" w:hAnsi="Times New Roman"/>
          <w:sz w:val="28"/>
          <w:szCs w:val="28"/>
        </w:rPr>
        <w:lastRenderedPageBreak/>
        <w:t>имеющих и не реализовавших своевременно право на обеспечение жилыми помещениями;</w:t>
      </w:r>
    </w:p>
    <w:p w:rsidR="00B862DB" w:rsidRPr="00B862DB" w:rsidRDefault="00B862DB" w:rsidP="00B86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2DB">
        <w:rPr>
          <w:rFonts w:ascii="Times New Roman" w:hAnsi="Times New Roman"/>
          <w:sz w:val="28"/>
          <w:szCs w:val="28"/>
        </w:rPr>
        <w:t>увеличение доли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года).</w:t>
      </w:r>
    </w:p>
    <w:p w:rsidR="00B862DB" w:rsidRDefault="00B862DB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68D" w:rsidRPr="00B862DB" w:rsidRDefault="007A668D" w:rsidP="00B8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862DB" w:rsidSect="00B862DB">
          <w:headerReference w:type="even" r:id="rId10"/>
          <w:headerReference w:type="default" r:id="rId11"/>
          <w:pgSz w:w="11906" w:h="16838"/>
          <w:pgMar w:top="567" w:right="850" w:bottom="568" w:left="1701" w:header="709" w:footer="709" w:gutter="0"/>
          <w:cols w:space="708"/>
          <w:docGrid w:linePitch="360"/>
        </w:sectPr>
      </w:pPr>
    </w:p>
    <w:p w:rsidR="00B862DB" w:rsidRDefault="00B862DB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0"/>
        <w:gridCol w:w="4612"/>
        <w:gridCol w:w="921"/>
        <w:gridCol w:w="1407"/>
        <w:gridCol w:w="1258"/>
        <w:gridCol w:w="570"/>
        <w:gridCol w:w="584"/>
        <w:gridCol w:w="605"/>
        <w:gridCol w:w="605"/>
        <w:gridCol w:w="605"/>
        <w:gridCol w:w="584"/>
        <w:gridCol w:w="626"/>
        <w:gridCol w:w="584"/>
        <w:gridCol w:w="605"/>
        <w:gridCol w:w="570"/>
        <w:gridCol w:w="570"/>
        <w:gridCol w:w="643"/>
      </w:tblGrid>
      <w:tr w:rsidR="007A668D" w:rsidRPr="007A668D" w:rsidTr="00687D18">
        <w:trPr>
          <w:trHeight w:val="103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  <w:r w:rsidRPr="007A668D">
              <w:rPr>
                <w:rFonts w:ascii="Times New Roman" w:hAnsi="Times New Roman"/>
                <w:sz w:val="28"/>
                <w:szCs w:val="28"/>
              </w:rPr>
              <w:br/>
              <w:t>к Паспорту  муниципальной программы «Развитие образования Саянского района на 2014-2023 годы»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8D" w:rsidRPr="007A668D" w:rsidTr="00687D18">
        <w:trPr>
          <w:trHeight w:val="750"/>
        </w:trPr>
        <w:tc>
          <w:tcPr>
            <w:tcW w:w="22884" w:type="dxa"/>
            <w:gridSpan w:val="1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668D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реализации</w:t>
            </w:r>
          </w:p>
        </w:tc>
        <w:tc>
          <w:tcPr>
            <w:tcW w:w="976" w:type="dxa"/>
            <w:tcBorders>
              <w:top w:val="single" w:sz="4" w:space="0" w:color="auto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8D" w:rsidRPr="007A668D" w:rsidTr="00687D18">
        <w:trPr>
          <w:trHeight w:val="510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038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Цели, задачи, показатели результатов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Вес показателя результативности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201 7год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976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</w:tr>
      <w:tr w:rsidR="007A668D" w:rsidRPr="007A668D" w:rsidTr="007A668D">
        <w:trPr>
          <w:trHeight w:val="510"/>
        </w:trPr>
        <w:tc>
          <w:tcPr>
            <w:tcW w:w="70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8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8D" w:rsidRPr="007A668D" w:rsidTr="007A668D">
        <w:trPr>
          <w:trHeight w:val="510"/>
        </w:trPr>
        <w:tc>
          <w:tcPr>
            <w:tcW w:w="70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8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8D" w:rsidRPr="007A668D" w:rsidTr="007A668D">
        <w:trPr>
          <w:trHeight w:val="960"/>
        </w:trPr>
        <w:tc>
          <w:tcPr>
            <w:tcW w:w="23860" w:type="dxa"/>
            <w:gridSpan w:val="17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Саянского района, государственная поддержка детей-сирот детей, оставшихся без попечения родителей, отдых и оздоровление детей в летний период</w:t>
            </w:r>
          </w:p>
        </w:tc>
      </w:tr>
      <w:tr w:rsidR="007A668D" w:rsidRPr="007A668D" w:rsidTr="007A668D">
        <w:trPr>
          <w:trHeight w:val="705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724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82,87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79,93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82,64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83,95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92,20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92,30</w:t>
            </w:r>
          </w:p>
        </w:tc>
        <w:tc>
          <w:tcPr>
            <w:tcW w:w="945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92,90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  <w:tc>
          <w:tcPr>
            <w:tcW w:w="76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  <w:tc>
          <w:tcPr>
            <w:tcW w:w="68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93,00</w:t>
            </w:r>
          </w:p>
        </w:tc>
        <w:tc>
          <w:tcPr>
            <w:tcW w:w="97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94,00</w:t>
            </w:r>
          </w:p>
        </w:tc>
      </w:tr>
      <w:tr w:rsidR="007A668D" w:rsidRPr="007A668D" w:rsidTr="007A668D">
        <w:trPr>
          <w:trHeight w:val="1665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45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6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8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7A668D" w:rsidRPr="007A668D" w:rsidTr="007A668D">
        <w:trPr>
          <w:trHeight w:val="135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Отношение среднего балла ЕГЭ (в расчете на 1 предмет) в 10 % школ Саянского района  с лучшими результатами ЕГЭ к среднему баллу ЕГЭ (в расчете на 1 предмет) в 10 % школ Саянского района с худшими результатами ЕГЭ</w:t>
            </w:r>
          </w:p>
        </w:tc>
        <w:tc>
          <w:tcPr>
            <w:tcW w:w="124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1,54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945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1,38</w:t>
            </w:r>
          </w:p>
        </w:tc>
        <w:tc>
          <w:tcPr>
            <w:tcW w:w="76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68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97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1,34</w:t>
            </w:r>
          </w:p>
        </w:tc>
      </w:tr>
      <w:tr w:rsidR="007A668D" w:rsidRPr="007A668D" w:rsidTr="007A668D">
        <w:trPr>
          <w:trHeight w:val="1155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65,72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70,73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73,76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945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76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68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</w:tr>
      <w:tr w:rsidR="007A668D" w:rsidRPr="007A668D" w:rsidTr="007A668D">
        <w:trPr>
          <w:trHeight w:val="720"/>
        </w:trPr>
        <w:tc>
          <w:tcPr>
            <w:tcW w:w="23860" w:type="dxa"/>
            <w:gridSpan w:val="17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7A668D" w:rsidRPr="007A668D" w:rsidTr="007A668D">
        <w:trPr>
          <w:trHeight w:val="480"/>
        </w:trPr>
        <w:tc>
          <w:tcPr>
            <w:tcW w:w="23860" w:type="dxa"/>
            <w:gridSpan w:val="17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Подпрограмма 1 «Развитие дошкольного, общего и дополнительного образования детей» </w:t>
            </w:r>
          </w:p>
        </w:tc>
      </w:tr>
      <w:tr w:rsidR="007A668D" w:rsidRPr="007A668D" w:rsidTr="007A668D">
        <w:trPr>
          <w:trHeight w:val="480"/>
        </w:trPr>
        <w:tc>
          <w:tcPr>
            <w:tcW w:w="23860" w:type="dxa"/>
            <w:gridSpan w:val="17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Обеспечить доступность дошкольного образования, соответствующего единому стандарту качества дошкольного образования</w:t>
            </w:r>
            <w:r w:rsidRPr="007A668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</w:tr>
      <w:tr w:rsidR="007A668D" w:rsidRPr="007A668D" w:rsidTr="007A668D">
        <w:trPr>
          <w:trHeight w:val="66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945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76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68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7A668D" w:rsidRPr="007A668D" w:rsidTr="007A668D">
        <w:trPr>
          <w:trHeight w:val="540"/>
        </w:trPr>
        <w:tc>
          <w:tcPr>
            <w:tcW w:w="22884" w:type="dxa"/>
            <w:gridSpan w:val="16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Обеспечить доступность общего  образования, соответствующего единому стандарту качества общего  образования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8D" w:rsidRPr="007A668D" w:rsidTr="007A668D">
        <w:trPr>
          <w:trHeight w:val="165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</w:t>
            </w: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124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724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45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6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8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8D" w:rsidRPr="007A668D" w:rsidTr="007A668D">
        <w:trPr>
          <w:trHeight w:val="147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4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724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945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76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68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</w:tr>
      <w:tr w:rsidR="007A668D" w:rsidRPr="007A668D" w:rsidTr="007A668D">
        <w:trPr>
          <w:trHeight w:val="675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Доля общеобразовательных учреждений (с числом обучающихся более 50), в которых действуют управляющие советы и советы школ</w:t>
            </w:r>
          </w:p>
        </w:tc>
        <w:tc>
          <w:tcPr>
            <w:tcW w:w="124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6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8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668D" w:rsidRPr="007A668D" w:rsidTr="007A668D">
        <w:trPr>
          <w:trHeight w:val="138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2,30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1,20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945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68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668D" w:rsidRPr="007A668D" w:rsidTr="007A668D">
        <w:trPr>
          <w:trHeight w:val="1575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1.2.5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Доля детей с ограниченными возможностями здоровья, обучающихся в общеобразовательных организациях, имеющих лицензию </w:t>
            </w: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5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6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8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668D" w:rsidRPr="007A668D" w:rsidTr="007A668D">
        <w:trPr>
          <w:trHeight w:val="105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1.2.6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Доля  обучающихся общеобразовательных учреждений, охваченных психолого-педагогической и медико-социальной помощью, от общей численности  обучающихся общеобразовательных учреждений </w:t>
            </w: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45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6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8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668D" w:rsidRPr="007A668D" w:rsidTr="007A668D">
        <w:trPr>
          <w:trHeight w:val="126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1.2.7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945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76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68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7A668D" w:rsidRPr="007A668D" w:rsidTr="007A668D">
        <w:trPr>
          <w:trHeight w:val="803"/>
        </w:trPr>
        <w:tc>
          <w:tcPr>
            <w:tcW w:w="22884" w:type="dxa"/>
            <w:gridSpan w:val="16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Обеспечить поступательное развитие краевой системы дополнительного образования, в том числе  за счет разработки и реализации современных образовательных программ, дистанционных и сетевых форм их реализации</w:t>
            </w:r>
            <w:r w:rsidRPr="007A668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8D" w:rsidRPr="007A668D" w:rsidTr="007A668D">
        <w:trPr>
          <w:trHeight w:val="1260"/>
        </w:trPr>
        <w:tc>
          <w:tcPr>
            <w:tcW w:w="70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  <w:tc>
          <w:tcPr>
            <w:tcW w:w="945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6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8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7A668D" w:rsidRPr="007A668D" w:rsidTr="007A668D">
        <w:trPr>
          <w:trHeight w:val="1065"/>
        </w:trPr>
        <w:tc>
          <w:tcPr>
            <w:tcW w:w="70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7A668D">
              <w:rPr>
                <w:rFonts w:ascii="Times New Roman" w:hAnsi="Times New Roman"/>
                <w:sz w:val="28"/>
                <w:szCs w:val="28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  <w:tc>
          <w:tcPr>
            <w:tcW w:w="945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6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8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7A668D" w:rsidRPr="007A668D" w:rsidTr="007A668D">
        <w:trPr>
          <w:trHeight w:val="630"/>
        </w:trPr>
        <w:tc>
          <w:tcPr>
            <w:tcW w:w="22884" w:type="dxa"/>
            <w:gridSpan w:val="16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Обеспечить безопасный, качественный отдых и оздоровление детей в летний период 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8D" w:rsidRPr="007A668D" w:rsidTr="007A668D">
        <w:trPr>
          <w:trHeight w:val="69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803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Доля оздоровленных детей школьного возраста</w:t>
            </w: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88,6</w:t>
            </w:r>
          </w:p>
        </w:tc>
        <w:tc>
          <w:tcPr>
            <w:tcW w:w="945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76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68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</w:tr>
      <w:tr w:rsidR="007A668D" w:rsidRPr="007A668D" w:rsidTr="007A668D">
        <w:trPr>
          <w:trHeight w:val="840"/>
        </w:trPr>
        <w:tc>
          <w:tcPr>
            <w:tcW w:w="23860" w:type="dxa"/>
            <w:gridSpan w:val="17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Задача 2. Создание условий для эффективного управления отраслью</w:t>
            </w:r>
          </w:p>
        </w:tc>
      </w:tr>
      <w:tr w:rsidR="007A668D" w:rsidRPr="007A668D" w:rsidTr="007A668D">
        <w:trPr>
          <w:trHeight w:val="780"/>
        </w:trPr>
        <w:tc>
          <w:tcPr>
            <w:tcW w:w="23860" w:type="dxa"/>
            <w:gridSpan w:val="17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Подпрограмма 2 «Обеспечение реализации муниципальной  программы и прочие мероприятия в области образования»</w:t>
            </w:r>
          </w:p>
        </w:tc>
      </w:tr>
      <w:tr w:rsidR="007A668D" w:rsidRPr="007A668D" w:rsidTr="007A668D">
        <w:trPr>
          <w:trHeight w:val="1392"/>
        </w:trPr>
        <w:tc>
          <w:tcPr>
            <w:tcW w:w="70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</w:p>
        </w:tc>
        <w:tc>
          <w:tcPr>
            <w:tcW w:w="124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27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МКУ ФЭУ администрации Саянского района </w:t>
            </w:r>
          </w:p>
        </w:tc>
        <w:tc>
          <w:tcPr>
            <w:tcW w:w="724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68D" w:rsidRPr="007A668D" w:rsidTr="007A668D">
        <w:trPr>
          <w:trHeight w:val="168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124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27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МКУ ФЭУ администрации Саянского </w:t>
            </w: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724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68D" w:rsidRPr="007A668D" w:rsidTr="007A668D">
        <w:trPr>
          <w:trHeight w:val="126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Своевременность  утверждения государственных заданий  подведомственным Главному распорядителю учреждениям на текущий финансовый год и плановый период в установленные сроки </w:t>
            </w:r>
          </w:p>
        </w:tc>
        <w:tc>
          <w:tcPr>
            <w:tcW w:w="124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827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МКУ ФЭУ администрации Саянского района </w:t>
            </w:r>
          </w:p>
        </w:tc>
        <w:tc>
          <w:tcPr>
            <w:tcW w:w="724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68D" w:rsidRPr="007A668D" w:rsidTr="007A668D">
        <w:trPr>
          <w:trHeight w:val="315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8D" w:rsidRPr="007A668D" w:rsidTr="007A668D">
        <w:trPr>
          <w:trHeight w:val="1009"/>
        </w:trPr>
        <w:tc>
          <w:tcPr>
            <w:tcW w:w="23860" w:type="dxa"/>
            <w:gridSpan w:val="17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Задача 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7A668D" w:rsidRPr="007A668D" w:rsidTr="007A668D">
        <w:trPr>
          <w:trHeight w:val="315"/>
        </w:trPr>
        <w:tc>
          <w:tcPr>
            <w:tcW w:w="22884" w:type="dxa"/>
            <w:gridSpan w:val="16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Подпрограмма 3 «Господдержка детей сирот, расширение практики применения семейных форм воспитания»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8D" w:rsidRPr="007A668D" w:rsidTr="007A668D">
        <w:trPr>
          <w:trHeight w:val="126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</w:t>
            </w: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724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945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76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68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  <w:tc>
          <w:tcPr>
            <w:tcW w:w="97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4,00</w:t>
            </w:r>
          </w:p>
        </w:tc>
      </w:tr>
      <w:tr w:rsidR="007A668D" w:rsidRPr="007A668D" w:rsidTr="007A668D">
        <w:trPr>
          <w:trHeight w:val="126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</w:t>
            </w: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соглашением о предоставлении субсидий из федерального бюджета бюджету Красноярского края</w:t>
            </w:r>
          </w:p>
        </w:tc>
        <w:tc>
          <w:tcPr>
            <w:tcW w:w="124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668D" w:rsidRPr="007A668D" w:rsidTr="007A668D">
        <w:trPr>
          <w:trHeight w:val="126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3.1.3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</w:tc>
        <w:tc>
          <w:tcPr>
            <w:tcW w:w="124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724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668D" w:rsidRPr="007A668D" w:rsidTr="007A668D">
        <w:trPr>
          <w:trHeight w:val="1260"/>
        </w:trPr>
        <w:tc>
          <w:tcPr>
            <w:tcW w:w="7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03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</w:t>
            </w:r>
          </w:p>
        </w:tc>
        <w:tc>
          <w:tcPr>
            <w:tcW w:w="1246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7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Гос. стат. отчетность</w:t>
            </w:r>
          </w:p>
        </w:tc>
        <w:tc>
          <w:tcPr>
            <w:tcW w:w="724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8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"/>
        <w:gridCol w:w="3229"/>
        <w:gridCol w:w="1185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898"/>
        <w:gridCol w:w="960"/>
      </w:tblGrid>
      <w:tr w:rsidR="007A668D" w:rsidRPr="007A668D" w:rsidTr="00687D18">
        <w:trPr>
          <w:trHeight w:val="1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Pr="007A668D">
              <w:rPr>
                <w:rFonts w:ascii="Times New Roman" w:hAnsi="Times New Roman"/>
                <w:sz w:val="28"/>
                <w:szCs w:val="28"/>
              </w:rPr>
              <w:br/>
              <w:t xml:space="preserve">к Паспорту муниципальной программы </w:t>
            </w:r>
            <w:r w:rsidRPr="007A668D">
              <w:rPr>
                <w:rFonts w:ascii="Times New Roman" w:hAnsi="Times New Roman"/>
                <w:sz w:val="28"/>
                <w:szCs w:val="28"/>
              </w:rPr>
              <w:br/>
              <w:t>«Развитие образования Саянского района  »</w:t>
            </w:r>
          </w:p>
        </w:tc>
      </w:tr>
      <w:tr w:rsidR="007A668D" w:rsidRPr="007A668D" w:rsidTr="00687D18">
        <w:trPr>
          <w:trHeight w:val="690"/>
        </w:trPr>
        <w:tc>
          <w:tcPr>
            <w:tcW w:w="19380" w:type="dxa"/>
            <w:gridSpan w:val="15"/>
            <w:tcBorders>
              <w:top w:val="single" w:sz="4" w:space="0" w:color="auto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668D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Значение целевых показателей на долгосрочный период</w:t>
            </w:r>
          </w:p>
        </w:tc>
      </w:tr>
      <w:tr w:rsidR="007A668D" w:rsidRPr="007A668D" w:rsidTr="007A668D">
        <w:trPr>
          <w:trHeight w:val="345"/>
        </w:trPr>
        <w:tc>
          <w:tcPr>
            <w:tcW w:w="54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2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Цели, целевые показатели</w:t>
            </w:r>
          </w:p>
        </w:tc>
        <w:tc>
          <w:tcPr>
            <w:tcW w:w="124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12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12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240" w:type="dxa"/>
            <w:gridSpan w:val="2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7880" w:type="dxa"/>
            <w:gridSpan w:val="7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долгосрочный период</w:t>
            </w:r>
          </w:p>
        </w:tc>
      </w:tr>
      <w:tr w:rsidR="007A668D" w:rsidRPr="007A668D" w:rsidTr="007A668D">
        <w:trPr>
          <w:trHeight w:val="660"/>
        </w:trPr>
        <w:tc>
          <w:tcPr>
            <w:tcW w:w="54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0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7A668D" w:rsidRPr="007A668D" w:rsidTr="007A668D">
        <w:trPr>
          <w:trHeight w:val="645"/>
        </w:trPr>
        <w:tc>
          <w:tcPr>
            <w:tcW w:w="19380" w:type="dxa"/>
            <w:gridSpan w:val="15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Красноярского края,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7A668D" w:rsidRPr="007A668D" w:rsidTr="007A668D">
        <w:trPr>
          <w:trHeight w:val="1950"/>
        </w:trPr>
        <w:tc>
          <w:tcPr>
            <w:tcW w:w="54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4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82,87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79,93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82,64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83,95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92,20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92,30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92,40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92,50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92,60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92,70</w:t>
            </w:r>
          </w:p>
        </w:tc>
        <w:tc>
          <w:tcPr>
            <w:tcW w:w="110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92,80</w:t>
            </w:r>
          </w:p>
        </w:tc>
        <w:tc>
          <w:tcPr>
            <w:tcW w:w="11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92,90</w:t>
            </w:r>
          </w:p>
        </w:tc>
      </w:tr>
      <w:tr w:rsidR="007A668D" w:rsidRPr="007A668D" w:rsidTr="007A668D">
        <w:trPr>
          <w:trHeight w:val="4290"/>
        </w:trPr>
        <w:tc>
          <w:tcPr>
            <w:tcW w:w="54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124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A668D" w:rsidRPr="007A668D" w:rsidTr="007A668D">
        <w:trPr>
          <w:trHeight w:val="2415"/>
        </w:trPr>
        <w:tc>
          <w:tcPr>
            <w:tcW w:w="54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Отношение среднего балла ЕГЭ (в расчете на </w:t>
            </w:r>
            <w:r w:rsidR="00687D18">
              <w:rPr>
                <w:rFonts w:ascii="Times New Roman" w:hAnsi="Times New Roman"/>
                <w:sz w:val="28"/>
                <w:szCs w:val="28"/>
              </w:rPr>
              <w:t>1 предмет) в 10 % школ Саянског</w:t>
            </w:r>
            <w:r w:rsidRPr="007A668D">
              <w:rPr>
                <w:rFonts w:ascii="Times New Roman" w:hAnsi="Times New Roman"/>
                <w:sz w:val="28"/>
                <w:szCs w:val="28"/>
              </w:rPr>
              <w:t>о района  с лучшими результатами ЕГЭ к среднему баллу ЕГЭ (в расчете на 1 предмет) в 10 % школ Саянского</w:t>
            </w:r>
            <w:r w:rsidR="00687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68D">
              <w:rPr>
                <w:rFonts w:ascii="Times New Roman" w:hAnsi="Times New Roman"/>
                <w:sz w:val="28"/>
                <w:szCs w:val="28"/>
              </w:rPr>
              <w:t>района с худшими результатами ЕГЭ</w:t>
            </w:r>
          </w:p>
        </w:tc>
        <w:tc>
          <w:tcPr>
            <w:tcW w:w="124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1,58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1,54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1,36</w:t>
            </w:r>
          </w:p>
        </w:tc>
        <w:tc>
          <w:tcPr>
            <w:tcW w:w="1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1,32</w:t>
            </w:r>
          </w:p>
        </w:tc>
        <w:tc>
          <w:tcPr>
            <w:tcW w:w="110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1,28</w:t>
            </w:r>
          </w:p>
        </w:tc>
        <w:tc>
          <w:tcPr>
            <w:tcW w:w="11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1,24</w:t>
            </w:r>
          </w:p>
        </w:tc>
      </w:tr>
      <w:tr w:rsidR="007A668D" w:rsidRPr="007A668D" w:rsidTr="007A668D">
        <w:trPr>
          <w:trHeight w:val="2670"/>
        </w:trPr>
        <w:tc>
          <w:tcPr>
            <w:tcW w:w="54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2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4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65,72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70,73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73,76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12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10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  <w:tc>
          <w:tcPr>
            <w:tcW w:w="11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76,15</w:t>
            </w:r>
          </w:p>
        </w:tc>
      </w:tr>
    </w:tbl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0"/>
        <w:gridCol w:w="4718"/>
        <w:gridCol w:w="1617"/>
        <w:gridCol w:w="1509"/>
        <w:gridCol w:w="1509"/>
        <w:gridCol w:w="1509"/>
        <w:gridCol w:w="1509"/>
        <w:gridCol w:w="1509"/>
        <w:gridCol w:w="1509"/>
      </w:tblGrid>
      <w:tr w:rsidR="007A668D" w:rsidRPr="007A668D" w:rsidTr="00F72269">
        <w:trPr>
          <w:trHeight w:val="136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Pr="007A668D">
              <w:rPr>
                <w:rFonts w:ascii="Times New Roman" w:hAnsi="Times New Roman"/>
                <w:sz w:val="28"/>
                <w:szCs w:val="28"/>
              </w:rPr>
              <w:br/>
              <w:t xml:space="preserve">к паспорту муниципальной программы </w:t>
            </w:r>
            <w:r w:rsidRPr="007A668D">
              <w:rPr>
                <w:rFonts w:ascii="Times New Roman" w:hAnsi="Times New Roman"/>
                <w:sz w:val="28"/>
                <w:szCs w:val="28"/>
              </w:rPr>
              <w:br/>
              <w:t xml:space="preserve">«Развитие образования </w:t>
            </w:r>
            <w:r w:rsidRPr="007A668D">
              <w:rPr>
                <w:rFonts w:ascii="Times New Roman" w:hAnsi="Times New Roman"/>
                <w:sz w:val="28"/>
                <w:szCs w:val="28"/>
              </w:rPr>
              <w:br/>
              <w:t>Саянского района  на 2014-2016 годы»</w:t>
            </w:r>
          </w:p>
        </w:tc>
      </w:tr>
      <w:tr w:rsidR="007A668D" w:rsidRPr="007A668D" w:rsidTr="00F72269">
        <w:trPr>
          <w:trHeight w:val="1050"/>
        </w:trPr>
        <w:tc>
          <w:tcPr>
            <w:tcW w:w="18680" w:type="dxa"/>
            <w:gridSpan w:val="9"/>
            <w:tcBorders>
              <w:top w:val="single" w:sz="4" w:space="0" w:color="auto"/>
            </w:tcBorders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668D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объектов капитального строительства государственной собственности Красноярского края</w:t>
            </w:r>
            <w:r w:rsidRPr="007A668D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 (за счет всех источников финансирования)</w:t>
            </w:r>
          </w:p>
        </w:tc>
      </w:tr>
      <w:tr w:rsidR="007A668D" w:rsidRPr="007A668D" w:rsidTr="007A668D">
        <w:trPr>
          <w:trHeight w:val="525"/>
        </w:trPr>
        <w:tc>
          <w:tcPr>
            <w:tcW w:w="56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6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  <w:r w:rsidRPr="007A668D">
              <w:rPr>
                <w:rFonts w:ascii="Times New Roman" w:hAnsi="Times New Roman"/>
                <w:sz w:val="28"/>
                <w:szCs w:val="28"/>
              </w:rPr>
              <w:br/>
              <w:t xml:space="preserve"> с  указанием  мощности и годов строительства</w:t>
            </w:r>
          </w:p>
        </w:tc>
        <w:tc>
          <w:tcPr>
            <w:tcW w:w="178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Остаток стоимости строительства в ценах  контракта </w:t>
            </w:r>
          </w:p>
        </w:tc>
        <w:tc>
          <w:tcPr>
            <w:tcW w:w="10680" w:type="dxa"/>
            <w:gridSpan w:val="6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Объем капитальных вложений, тыс. рублей</w:t>
            </w:r>
          </w:p>
        </w:tc>
      </w:tr>
      <w:tr w:rsidR="007A668D" w:rsidRPr="007A668D" w:rsidTr="007A668D">
        <w:trPr>
          <w:trHeight w:val="915"/>
        </w:trPr>
        <w:tc>
          <w:tcPr>
            <w:tcW w:w="56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78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8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8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80" w:type="dxa"/>
            <w:vMerge w:val="restart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По годам до ввода объекта</w:t>
            </w:r>
          </w:p>
        </w:tc>
      </w:tr>
      <w:tr w:rsidR="007A668D" w:rsidRPr="007A668D" w:rsidTr="007A668D">
        <w:trPr>
          <w:trHeight w:val="405"/>
        </w:trPr>
        <w:tc>
          <w:tcPr>
            <w:tcW w:w="56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7A668D" w:rsidRPr="007A668D" w:rsidTr="007A668D">
        <w:trPr>
          <w:trHeight w:val="420"/>
        </w:trPr>
        <w:tc>
          <w:tcPr>
            <w:tcW w:w="18680" w:type="dxa"/>
            <w:gridSpan w:val="9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Главный распорядитель:</w:t>
            </w:r>
            <w:r w:rsidR="00F72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68D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</w:tc>
      </w:tr>
      <w:tr w:rsidR="007A668D" w:rsidRPr="007A668D" w:rsidTr="007A668D">
        <w:trPr>
          <w:trHeight w:val="630"/>
        </w:trPr>
        <w:tc>
          <w:tcPr>
            <w:tcW w:w="56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668D">
              <w:rPr>
                <w:rFonts w:ascii="Times New Roman" w:hAnsi="Times New Roman"/>
                <w:b/>
                <w:bCs/>
                <w:sz w:val="28"/>
                <w:szCs w:val="28"/>
              </w:rPr>
              <w:t>Строительство детского сада в с. Агинское на 95 мест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         110 304,0   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           2 015,0   </w:t>
            </w:r>
          </w:p>
        </w:tc>
      </w:tr>
      <w:tr w:rsidR="007A668D" w:rsidRPr="007A668D" w:rsidTr="007A668D">
        <w:trPr>
          <w:trHeight w:val="285"/>
        </w:trPr>
        <w:tc>
          <w:tcPr>
            <w:tcW w:w="56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8D" w:rsidRPr="007A668D" w:rsidTr="007A668D">
        <w:trPr>
          <w:trHeight w:val="315"/>
        </w:trPr>
        <w:tc>
          <w:tcPr>
            <w:tcW w:w="56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                       -    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8D" w:rsidRPr="007A668D" w:rsidTr="007A668D">
        <w:trPr>
          <w:trHeight w:val="330"/>
        </w:trPr>
        <w:tc>
          <w:tcPr>
            <w:tcW w:w="56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         109 104,0   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8D" w:rsidRPr="007A668D" w:rsidTr="007A668D">
        <w:trPr>
          <w:trHeight w:val="315"/>
        </w:trPr>
        <w:tc>
          <w:tcPr>
            <w:tcW w:w="56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17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             1 200,0   </w:t>
            </w:r>
          </w:p>
        </w:tc>
        <w:tc>
          <w:tcPr>
            <w:tcW w:w="17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8D" w:rsidRPr="007A668D" w:rsidTr="007A668D">
        <w:trPr>
          <w:trHeight w:val="345"/>
        </w:trPr>
        <w:tc>
          <w:tcPr>
            <w:tcW w:w="56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6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 xml:space="preserve">                       -    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7A668D" w:rsidRPr="007A668D" w:rsidRDefault="007A668D" w:rsidP="007A6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68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20"/>
        <w:gridCol w:w="1297"/>
        <w:gridCol w:w="1461"/>
        <w:gridCol w:w="598"/>
        <w:gridCol w:w="567"/>
        <w:gridCol w:w="598"/>
        <w:gridCol w:w="495"/>
        <w:gridCol w:w="896"/>
        <w:gridCol w:w="886"/>
        <w:gridCol w:w="865"/>
        <w:gridCol w:w="845"/>
        <w:gridCol w:w="814"/>
        <w:gridCol w:w="937"/>
        <w:gridCol w:w="886"/>
        <w:gridCol w:w="845"/>
        <w:gridCol w:w="845"/>
        <w:gridCol w:w="845"/>
        <w:gridCol w:w="1019"/>
      </w:tblGrid>
      <w:tr w:rsidR="00BD1795" w:rsidRPr="00BD1795" w:rsidTr="00F72269">
        <w:trPr>
          <w:trHeight w:val="142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Pr="00BD1795">
              <w:rPr>
                <w:rFonts w:ascii="Times New Roman" w:hAnsi="Times New Roman"/>
                <w:sz w:val="28"/>
                <w:szCs w:val="28"/>
              </w:rPr>
              <w:br/>
              <w:t xml:space="preserve">к Паспорту муниципальной программе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br/>
              <w:t xml:space="preserve">«Развитие образования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br/>
              <w:t>Саянского района  на 2014-2023 годы»</w:t>
            </w:r>
          </w:p>
        </w:tc>
      </w:tr>
      <w:tr w:rsidR="00BD1795" w:rsidRPr="00BD1795" w:rsidTr="00F72269">
        <w:trPr>
          <w:trHeight w:val="825"/>
        </w:trPr>
        <w:tc>
          <w:tcPr>
            <w:tcW w:w="27100" w:type="dxa"/>
            <w:gridSpan w:val="18"/>
            <w:tcBorders>
              <w:top w:val="single" w:sz="4" w:space="0" w:color="auto"/>
            </w:tcBorders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1795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 о распределении планируемых расходов по отдельным мероприятиям программ, подпрограммам государственной программы</w:t>
            </w:r>
          </w:p>
        </w:tc>
      </w:tr>
      <w:tr w:rsidR="00BD1795" w:rsidRPr="00BD1795" w:rsidTr="00BD1795">
        <w:trPr>
          <w:trHeight w:val="375"/>
        </w:trPr>
        <w:tc>
          <w:tcPr>
            <w:tcW w:w="196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Статус (муниципальная  программа, подпрограмма)</w:t>
            </w:r>
          </w:p>
        </w:tc>
        <w:tc>
          <w:tcPr>
            <w:tcW w:w="232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64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3580" w:type="dxa"/>
            <w:gridSpan w:val="4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600" w:type="dxa"/>
            <w:gridSpan w:val="11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BD1795" w:rsidRPr="00BD1795" w:rsidTr="00BD1795">
        <w:trPr>
          <w:trHeight w:val="852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90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РзПр</w:t>
            </w:r>
          </w:p>
        </w:tc>
        <w:tc>
          <w:tcPr>
            <w:tcW w:w="96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6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5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3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Итого на период</w:t>
            </w:r>
          </w:p>
        </w:tc>
      </w:tr>
      <w:tr w:rsidR="00BD1795" w:rsidRPr="00BD1795" w:rsidTr="00BD1795">
        <w:trPr>
          <w:trHeight w:val="960"/>
        </w:trPr>
        <w:tc>
          <w:tcPr>
            <w:tcW w:w="196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32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br/>
              <w:t>Саянского района  на 2014-2021 годы»</w:t>
            </w: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276 017,1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295 122,3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307 547,9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329 159,3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373 234,8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391 146,1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415 072,4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417 412,3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392 947,4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388 392,4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3 586 052,0   </w:t>
            </w:r>
          </w:p>
        </w:tc>
      </w:tr>
      <w:tr w:rsidR="00BD1795" w:rsidRPr="00BD1795" w:rsidTr="00BD1795">
        <w:trPr>
          <w:trHeight w:val="315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  -    </w:t>
            </w:r>
          </w:p>
        </w:tc>
      </w:tr>
      <w:tr w:rsidR="00BD1795" w:rsidRPr="00BD1795" w:rsidTr="00BD1795">
        <w:trPr>
          <w:trHeight w:val="1260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Саянского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>856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268 159,9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287 255,9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304 784,1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324 140,7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363 289,0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381 554,2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405 680,6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413 048,9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386 586,3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379 912,2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3 514 411,8   </w:t>
            </w:r>
          </w:p>
        </w:tc>
      </w:tr>
      <w:tr w:rsidR="00BD1795" w:rsidRPr="00BD1795" w:rsidTr="00BD1795">
        <w:trPr>
          <w:trHeight w:val="1545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МКУ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96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177,9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- 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177,9   </w:t>
            </w:r>
          </w:p>
        </w:tc>
      </w:tr>
      <w:tr w:rsidR="00BD1795" w:rsidRPr="00BD1795" w:rsidTr="00BD1795">
        <w:trPr>
          <w:trHeight w:val="1545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МБОУ ДОД "Детско-юношеская спортивная школа </w:t>
            </w:r>
          </w:p>
        </w:tc>
        <w:tc>
          <w:tcPr>
            <w:tcW w:w="96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856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106,1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106,6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106,6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101,6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- 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420,9   </w:t>
            </w:r>
          </w:p>
        </w:tc>
      </w:tr>
      <w:tr w:rsidR="00BD1795" w:rsidRPr="00BD1795" w:rsidTr="00BD1795">
        <w:trPr>
          <w:trHeight w:val="1545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МБУ Спортивная школа Саянского района</w:t>
            </w:r>
          </w:p>
        </w:tc>
        <w:tc>
          <w:tcPr>
            <w:tcW w:w="96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190,4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198,4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198,4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587,2   </w:t>
            </w:r>
          </w:p>
        </w:tc>
      </w:tr>
      <w:tr w:rsidR="00BD1795" w:rsidRPr="00BD1795" w:rsidTr="00BD1795">
        <w:trPr>
          <w:trHeight w:val="1545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МБУ молодежный центр "Саяны"</w:t>
            </w:r>
          </w:p>
        </w:tc>
        <w:tc>
          <w:tcPr>
            <w:tcW w:w="96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856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100,1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111,8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111,8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111,8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20,0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20,0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20,0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495,5   </w:t>
            </w:r>
          </w:p>
        </w:tc>
      </w:tr>
      <w:tr w:rsidR="00BD1795" w:rsidRPr="00BD1795" w:rsidTr="00BD1795">
        <w:trPr>
          <w:trHeight w:val="1290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МКУ "Отдел культуры администрации Саянского района"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855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10,0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10,0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10,0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10,0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10,0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5,0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10,0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10,0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75,0   </w:t>
            </w:r>
          </w:p>
        </w:tc>
      </w:tr>
      <w:tr w:rsidR="00BD1795" w:rsidRPr="00BD1795" w:rsidTr="00BD1795">
        <w:trPr>
          <w:trHeight w:val="630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7 669,3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7 650,2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2 535,4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4 790,2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9 722,4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9 376,5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9 163,4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4 135,0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6 361,1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8 480,2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69 883,7   </w:t>
            </w:r>
          </w:p>
        </w:tc>
      </w:tr>
      <w:tr w:rsidR="00BD1795" w:rsidRPr="00BD1795" w:rsidTr="00BD1795">
        <w:trPr>
          <w:trHeight w:val="945"/>
        </w:trPr>
        <w:tc>
          <w:tcPr>
            <w:tcW w:w="196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232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256 189,1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280 309,1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291 814,8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309 111,1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347 309,1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368 059,5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388 969,9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391 882,4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365 144,1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358 470,0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3 357 259,1   </w:t>
            </w:r>
          </w:p>
        </w:tc>
      </w:tr>
      <w:tr w:rsidR="00BD1795" w:rsidRPr="00BD1795" w:rsidTr="00BD1795">
        <w:trPr>
          <w:trHeight w:val="315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256 189,1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280 309,1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291 814,8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309 111,1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347 309,1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368 059,5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388 969,9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391 882,4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365 144,1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358 470,0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3 357 259,1   </w:t>
            </w:r>
          </w:p>
        </w:tc>
      </w:tr>
      <w:tr w:rsidR="00BD1795" w:rsidRPr="00BD1795" w:rsidTr="00BD1795">
        <w:trPr>
          <w:trHeight w:val="1260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>Саянского района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>856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255 953,9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273 494,7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290 132,8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308 245,3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346 068,3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364 483,3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386 008,4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391 606,7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365 144,1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358 470,0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3 339 607,5   </w:t>
            </w:r>
          </w:p>
        </w:tc>
      </w:tr>
      <w:tr w:rsidR="00BD1795" w:rsidRPr="00BD1795" w:rsidTr="00BD1795">
        <w:trPr>
          <w:trHeight w:val="1575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МКУ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96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177,9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- 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- 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177,9   </w:t>
            </w:r>
          </w:p>
        </w:tc>
      </w:tr>
      <w:tr w:rsidR="00BD1795" w:rsidRPr="00BD1795" w:rsidTr="00BD1795">
        <w:trPr>
          <w:trHeight w:val="945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МБОУ ДОД "Детско-юношеская спортивная школа </w:t>
            </w:r>
          </w:p>
        </w:tc>
        <w:tc>
          <w:tcPr>
            <w:tcW w:w="96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106,1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106,6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106,6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101,6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- 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420,9   </w:t>
            </w:r>
          </w:p>
        </w:tc>
      </w:tr>
      <w:tr w:rsidR="00BD1795" w:rsidRPr="00BD1795" w:rsidTr="00BD1795">
        <w:trPr>
          <w:trHeight w:val="630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МБУ Спортивная школа Саянского района</w:t>
            </w:r>
          </w:p>
        </w:tc>
        <w:tc>
          <w:tcPr>
            <w:tcW w:w="96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190,4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198,4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198,4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587,2   </w:t>
            </w:r>
          </w:p>
        </w:tc>
      </w:tr>
      <w:tr w:rsidR="00BD1795" w:rsidRPr="00BD1795" w:rsidTr="00BD1795">
        <w:trPr>
          <w:trHeight w:val="630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МБУ молодежный центр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>"Саяны"</w:t>
            </w:r>
          </w:p>
        </w:tc>
        <w:tc>
          <w:tcPr>
            <w:tcW w:w="96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>856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100,1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111,8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111,8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111,8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20,0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20,0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20,0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495,5   </w:t>
            </w:r>
          </w:p>
        </w:tc>
      </w:tr>
      <w:tr w:rsidR="00BD1795" w:rsidRPr="00BD1795" w:rsidTr="00BD1795">
        <w:trPr>
          <w:trHeight w:val="1065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МКУ "Отдел культуры администрации Саянского района"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855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10,0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10,0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10,0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10,0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10,0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5,0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10,0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10,0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75,0   </w:t>
            </w:r>
          </w:p>
        </w:tc>
      </w:tr>
      <w:tr w:rsidR="00BD1795" w:rsidRPr="00BD1795" w:rsidTr="00BD1795">
        <w:trPr>
          <w:trHeight w:val="675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47,3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6 598,2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1 453,6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637,4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1 017,4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3 360,8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2 733,1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47,3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- 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15 895,1   </w:t>
            </w:r>
          </w:p>
        </w:tc>
      </w:tr>
      <w:tr w:rsidR="00BD1795" w:rsidRPr="00BD1795" w:rsidTr="00BD1795">
        <w:trPr>
          <w:trHeight w:val="945"/>
        </w:trPr>
        <w:tc>
          <w:tcPr>
            <w:tcW w:w="196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2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«Обеспечение реализации государственной программы и прочие мероприятия»</w:t>
            </w: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12 206,0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13 761,2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14 651,3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15 895,4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17 220,7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17 070,9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19 672,2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21 442,2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21 442,2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21 442,2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174 804,3   </w:t>
            </w:r>
          </w:p>
        </w:tc>
      </w:tr>
      <w:tr w:rsidR="00BD1795" w:rsidRPr="00BD1795" w:rsidTr="00BD1795">
        <w:trPr>
          <w:trHeight w:val="315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12 206,0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13 761,2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14 651,3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15 895,4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17 220,7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17 070,9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19 672,2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21 442,2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21 442,2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21 442,2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174 804,3   </w:t>
            </w:r>
          </w:p>
        </w:tc>
      </w:tr>
      <w:tr w:rsidR="00BD1795" w:rsidRPr="00BD1795" w:rsidTr="00BD1795">
        <w:trPr>
          <w:trHeight w:val="1260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Саянского района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856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12 206,0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13 761,2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14 651,3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15 895,4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17 220,7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17 070,9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19 672,2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21 442,2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21 442,2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21 442,2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174 804,3   </w:t>
            </w:r>
          </w:p>
        </w:tc>
      </w:tr>
      <w:tr w:rsidR="00BD1795" w:rsidRPr="00BD1795" w:rsidTr="00BD1795">
        <w:trPr>
          <w:trHeight w:val="945"/>
        </w:trPr>
        <w:tc>
          <w:tcPr>
            <w:tcW w:w="196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3</w:t>
            </w:r>
          </w:p>
        </w:tc>
        <w:tc>
          <w:tcPr>
            <w:tcW w:w="232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всего расходное обязательство по программе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7 622,0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1 052,0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1 081,8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4 152,8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8 705,0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6 015,7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6 430,3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4 087,7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6 361,1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8 480,2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53 988,6   </w:t>
            </w:r>
          </w:p>
        </w:tc>
      </w:tr>
      <w:tr w:rsidR="00BD1795" w:rsidRPr="00BD1795" w:rsidTr="00BD1795">
        <w:trPr>
          <w:trHeight w:val="315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7 622,0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1 052,0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1 081,8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4 152,8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8 705,0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6 015,7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6 430,3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4 087,7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6 361,1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8 480,2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53 988,6   </w:t>
            </w:r>
          </w:p>
        </w:tc>
      </w:tr>
      <w:tr w:rsidR="00BD1795" w:rsidRPr="00BD1795" w:rsidTr="00BD1795">
        <w:trPr>
          <w:trHeight w:val="630"/>
        </w:trPr>
        <w:tc>
          <w:tcPr>
            <w:tcW w:w="196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Администрация Саянского района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  <w:tc>
          <w:tcPr>
            <w:tcW w:w="90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6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7 622,0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1 052,0   </w:t>
            </w:r>
          </w:p>
        </w:tc>
        <w:tc>
          <w:tcPr>
            <w:tcW w:w="14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1 081,8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4 152,8   </w:t>
            </w:r>
          </w:p>
        </w:tc>
        <w:tc>
          <w:tcPr>
            <w:tcW w:w="13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8 705,0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6 015,7   </w:t>
            </w:r>
          </w:p>
        </w:tc>
        <w:tc>
          <w:tcPr>
            <w:tcW w:w="15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6 430,3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4 087,7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6 361,1   </w:t>
            </w:r>
          </w:p>
        </w:tc>
        <w:tc>
          <w:tcPr>
            <w:tcW w:w="144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8 480,2   </w:t>
            </w:r>
          </w:p>
        </w:tc>
        <w:tc>
          <w:tcPr>
            <w:tcW w:w="17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53 988,6   </w:t>
            </w:r>
          </w:p>
        </w:tc>
      </w:tr>
    </w:tbl>
    <w:p w:rsidR="007A668D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95"/>
        <w:gridCol w:w="1670"/>
        <w:gridCol w:w="2618"/>
        <w:gridCol w:w="987"/>
        <w:gridCol w:w="987"/>
        <w:gridCol w:w="987"/>
        <w:gridCol w:w="987"/>
        <w:gridCol w:w="987"/>
        <w:gridCol w:w="987"/>
        <w:gridCol w:w="987"/>
        <w:gridCol w:w="955"/>
        <w:gridCol w:w="955"/>
        <w:gridCol w:w="955"/>
        <w:gridCol w:w="662"/>
      </w:tblGrid>
      <w:tr w:rsidR="00BD1795" w:rsidRPr="00BD1795" w:rsidTr="00F72269">
        <w:trPr>
          <w:trHeight w:val="144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RANGE!A1:N33"/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BD1795">
              <w:rPr>
                <w:rFonts w:ascii="Times New Roman" w:hAnsi="Times New Roman"/>
                <w:sz w:val="28"/>
                <w:szCs w:val="28"/>
              </w:rPr>
              <w:br/>
              <w:t xml:space="preserve">к Паспорту муниципальной  программе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br/>
              <w:t>«Развитие образования Саянского района  на 2014-2023 годы»</w:t>
            </w:r>
          </w:p>
        </w:tc>
      </w:tr>
      <w:tr w:rsidR="00BD1795" w:rsidRPr="00BD1795" w:rsidTr="00F72269">
        <w:trPr>
          <w:trHeight w:val="1110"/>
        </w:trPr>
        <w:tc>
          <w:tcPr>
            <w:tcW w:w="27740" w:type="dxa"/>
            <w:gridSpan w:val="14"/>
            <w:tcBorders>
              <w:top w:val="single" w:sz="4" w:space="0" w:color="auto"/>
            </w:tcBorders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17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r w:rsidRPr="00BD1795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с учетом источников финансирования, в том числе средств федерального бюджета и бюджета муниципального образования Саянский район </w:t>
            </w:r>
          </w:p>
        </w:tc>
      </w:tr>
      <w:tr w:rsidR="00BD1795" w:rsidRPr="00BD1795" w:rsidTr="00BD1795">
        <w:trPr>
          <w:trHeight w:val="675"/>
        </w:trPr>
        <w:tc>
          <w:tcPr>
            <w:tcW w:w="168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98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478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8300" w:type="dxa"/>
            <w:gridSpan w:val="11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Оценка расходов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br/>
              <w:t>(тыс. руб.), годы</w:t>
            </w:r>
          </w:p>
        </w:tc>
      </w:tr>
      <w:tr w:rsidR="00BD1795" w:rsidRPr="00BD1795" w:rsidTr="00BD1795">
        <w:trPr>
          <w:trHeight w:val="72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Итого на период</w:t>
            </w:r>
          </w:p>
        </w:tc>
      </w:tr>
      <w:tr w:rsidR="00BD1795" w:rsidRPr="00BD1795" w:rsidTr="00BD1795">
        <w:trPr>
          <w:trHeight w:val="315"/>
        </w:trPr>
        <w:tc>
          <w:tcPr>
            <w:tcW w:w="168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98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Саянского района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br/>
              <w:t>на 2014-2020 годы»</w:t>
            </w: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276 017,1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295 122,3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307 547,9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329 159,3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373 234,8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391 146,1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415 072,4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417 412,3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392 947,4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388 392,4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3 586 052,0   </w:t>
            </w:r>
          </w:p>
        </w:tc>
      </w:tr>
      <w:tr w:rsidR="00BD1795" w:rsidRPr="00BD1795" w:rsidTr="00BD1795">
        <w:trPr>
          <w:trHeight w:val="315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315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2 582,7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6 720,7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1 275,7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1 340,4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9 432,3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10 945,7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9 827,1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2 291,7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44 416,3   </w:t>
            </w:r>
          </w:p>
        </w:tc>
      </w:tr>
      <w:tr w:rsidR="00BD1795" w:rsidRPr="00BD1795" w:rsidTr="00BD1795">
        <w:trPr>
          <w:trHeight w:val="315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153 931,7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164 313,4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194 670,2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220 564,8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244 630,8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264 080,3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283 817,9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246 657,7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248 065,1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251 045,5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2 271 777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,4   </w:t>
            </w:r>
          </w:p>
        </w:tc>
      </w:tr>
      <w:tr w:rsidR="00BD1795" w:rsidRPr="00BD1795" w:rsidTr="00BD1795">
        <w:trPr>
          <w:trHeight w:val="30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315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119 502,7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124 088,2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111 602,0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107 254,1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128 604,0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127 065,8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121 822,2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159 808,9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135 055,2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135 055,2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1 269 858,3   </w:t>
            </w:r>
          </w:p>
        </w:tc>
      </w:tr>
      <w:tr w:rsidR="00BD1795" w:rsidRPr="00BD1795" w:rsidTr="00BD1795">
        <w:trPr>
          <w:trHeight w:val="315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315"/>
        </w:trPr>
        <w:tc>
          <w:tcPr>
            <w:tcW w:w="168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98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256 189,1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280 309,1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291 814,8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309 111,1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347 309,1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368 059,5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388 969,9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391 882,4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365 144,1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358 470,0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3 357 259,1   </w:t>
            </w:r>
          </w:p>
        </w:tc>
      </w:tr>
      <w:tr w:rsidR="00BD1795" w:rsidRPr="00BD1795" w:rsidTr="00BD1795">
        <w:trPr>
          <w:trHeight w:val="315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315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720,5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6 720,7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1 275,7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1 340,4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9 432,3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10 945,7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9 827,1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2 291,7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42 554,1   </w:t>
            </w:r>
          </w:p>
        </w:tc>
      </w:tr>
      <w:tr w:rsidR="00BD1795" w:rsidRPr="00BD1795" w:rsidTr="00BD1795">
        <w:trPr>
          <w:trHeight w:val="315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148 146,7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163 217,3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193 579,3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216 257,5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235 225,2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257 639,6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277 051,5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242 570,0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241 704,0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242 565,3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2 217 956,4   </w:t>
            </w:r>
          </w:p>
        </w:tc>
      </w:tr>
      <w:tr w:rsidR="00BD1795" w:rsidRPr="00BD1795" w:rsidTr="00BD1795">
        <w:trPr>
          <w:trHeight w:val="315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315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107 321,9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110 371,1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96 959,8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91 513,2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112 083,9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110 419,9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102 486,1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138 366,7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113 613,0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113 613,0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1 096 748,6   </w:t>
            </w:r>
          </w:p>
        </w:tc>
      </w:tr>
      <w:tr w:rsidR="00BD1795" w:rsidRPr="00BD1795" w:rsidTr="00BD1795">
        <w:trPr>
          <w:trHeight w:val="315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298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«Обеспечение реализации  муниципальной программы и прочие мероприятия»</w:t>
            </w: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12 206,0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13 761,2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14 651,3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15 895,4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17 220,7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17 070,9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19 672,2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21 442,2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21 442,2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21 442,2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174 804,3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25,2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44,1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9,1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154,5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700,6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425,0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336,1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- 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- 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1 694,6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12 180,8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13 717,1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14 642,2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15 740,9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16 520,1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16 645,9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19 336,1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21 442,2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21 442,2   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21 442,2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173 109,7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Подпрограмма 3</w:t>
            </w:r>
          </w:p>
        </w:tc>
        <w:tc>
          <w:tcPr>
            <w:tcW w:w="2980" w:type="dxa"/>
            <w:vMerge w:val="restart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7 622,0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1 052,0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1 081,8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4 152,8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8 705,0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6 015,7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6 430,3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4 087,7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6 361,1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8 480,2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53 988,6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1 862,2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1 862,2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759,8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052,0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081,8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152,8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705,0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015,7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430,3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087,7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361,1   </w:t>
            </w:r>
          </w:p>
        </w:tc>
        <w:tc>
          <w:tcPr>
            <w:tcW w:w="162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480,2   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52 </w:t>
            </w:r>
            <w:r w:rsidRPr="00BD1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126,4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360"/>
        </w:trPr>
        <w:tc>
          <w:tcPr>
            <w:tcW w:w="16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 xml:space="preserve">                     -    </w:t>
            </w:r>
          </w:p>
        </w:tc>
      </w:tr>
      <w:tr w:rsidR="00BD1795" w:rsidRPr="00BD1795" w:rsidTr="00BD1795">
        <w:trPr>
          <w:trHeight w:val="615"/>
        </w:trPr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noWrap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0" w:type="dxa"/>
            <w:gridSpan w:val="9"/>
            <w:hideMark/>
          </w:tcPr>
          <w:p w:rsidR="00BD1795" w:rsidRPr="00BD1795" w:rsidRDefault="00BD1795" w:rsidP="00BD17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79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795" w:rsidRDefault="00BD1795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68D" w:rsidRPr="00B862DB" w:rsidRDefault="007A668D" w:rsidP="00B86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Style w:val="a5"/>
        <w:tblW w:w="0" w:type="auto"/>
        <w:tblLook w:val="04A0"/>
      </w:tblPr>
      <w:tblGrid>
        <w:gridCol w:w="628"/>
        <w:gridCol w:w="2032"/>
        <w:gridCol w:w="1373"/>
        <w:gridCol w:w="546"/>
        <w:gridCol w:w="558"/>
        <w:gridCol w:w="1105"/>
        <w:gridCol w:w="460"/>
        <w:gridCol w:w="908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45"/>
        <w:gridCol w:w="1588"/>
      </w:tblGrid>
      <w:tr w:rsidR="00F12F59" w:rsidRPr="00F12F59" w:rsidTr="00F12F59">
        <w:trPr>
          <w:trHeight w:val="465"/>
        </w:trPr>
        <w:tc>
          <w:tcPr>
            <w:tcW w:w="9689" w:type="dxa"/>
            <w:gridSpan w:val="19"/>
            <w:hideMark/>
          </w:tcPr>
          <w:p w:rsidR="00F12F59" w:rsidRPr="00F12F59" w:rsidRDefault="00F12F59" w:rsidP="00F72269">
            <w:pPr>
              <w:jc w:val="center"/>
              <w:rPr>
                <w:b/>
                <w:bCs/>
              </w:rPr>
            </w:pPr>
            <w:bookmarkStart w:id="2" w:name="RANGE!A1:S18"/>
            <w:bookmarkEnd w:id="2"/>
            <w:r w:rsidRPr="00F12F59">
              <w:rPr>
                <w:b/>
                <w:bCs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F12F59" w:rsidRPr="00F12F59" w:rsidTr="00F12F59">
        <w:trPr>
          <w:trHeight w:val="49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№ п/п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Цели, задачи, мероприятия 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ГРБС</w:t>
            </w:r>
          </w:p>
        </w:tc>
        <w:tc>
          <w:tcPr>
            <w:tcW w:w="789" w:type="dxa"/>
            <w:gridSpan w:val="4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615" w:type="dxa"/>
            <w:gridSpan w:val="10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Расходы (тыс. руб.), годы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Ожидаемый результат от реализации подпрограммного мероприятия </w:t>
            </w:r>
            <w:r w:rsidRPr="00F12F59">
              <w:rPr>
                <w:b/>
                <w:bCs/>
              </w:rPr>
              <w:br/>
              <w:t>(в натуральном выражении)</w:t>
            </w:r>
          </w:p>
        </w:tc>
      </w:tr>
      <w:tr w:rsidR="00F12F59" w:rsidRPr="00F12F59" w:rsidTr="00F12F59">
        <w:trPr>
          <w:trHeight w:val="84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ГРБС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РзПр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ЦСР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ВР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2014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2015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2016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2017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2018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2019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2020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2021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2022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2023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Итого на период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525"/>
        </w:trPr>
        <w:tc>
          <w:tcPr>
            <w:tcW w:w="9689" w:type="dxa"/>
            <w:gridSpan w:val="19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F12F59" w:rsidRPr="00F12F59" w:rsidTr="00F12F59">
        <w:trPr>
          <w:trHeight w:val="480"/>
        </w:trPr>
        <w:tc>
          <w:tcPr>
            <w:tcW w:w="9689" w:type="dxa"/>
            <w:gridSpan w:val="19"/>
            <w:hideMark/>
          </w:tcPr>
          <w:p w:rsidR="00F12F59" w:rsidRPr="00F12F59" w:rsidRDefault="00F12F59">
            <w:pPr>
              <w:rPr>
                <w:b/>
                <w:bCs/>
                <w:i/>
                <w:iCs/>
              </w:rPr>
            </w:pPr>
            <w:r w:rsidRPr="00F12F59">
              <w:rPr>
                <w:b/>
                <w:bCs/>
                <w:i/>
                <w:iCs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F12F59" w:rsidRPr="00F12F59" w:rsidTr="00F12F59">
        <w:trPr>
          <w:trHeight w:val="67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1.1.1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Предоставление субвенций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</w:t>
            </w:r>
            <w:r w:rsidRPr="00F12F59">
              <w:rPr>
                <w:b/>
                <w:bCs/>
              </w:rPr>
              <w:lastRenderedPageBreak/>
              <w:t xml:space="preserve">муниципальных общеобразовательных организациях 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07 01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0110075880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18838,4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19 306,0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22 439,1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25 533,0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25 953,2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25 973,0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29 396,2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29 690,4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29 690,4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29 690,4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256 510,1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51% детей получат услуги дошкольного образования</w:t>
            </w:r>
          </w:p>
        </w:tc>
      </w:tr>
      <w:tr w:rsidR="00F12F59" w:rsidRPr="00F12F59" w:rsidTr="00F12F59">
        <w:trPr>
          <w:trHeight w:val="67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11,8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43,2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40,4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48,4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14,6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28,9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195,3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54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559,1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532,1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553,6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773,6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596,2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494,5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538,0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555,4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555,4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555,4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5 713,3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54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800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3,4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40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86,9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1 316,9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1 052,0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820,4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804,2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916,6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4 997,0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220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1.1.2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Субвенция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1004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0110075560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300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1329,2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1 160,4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1 313,2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1 118,2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869,0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947,6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747,0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1 185,4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1 185,4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1 185,4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11 040,8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Компенсационные выплаты  в дошкольном образовательном учреждении получат  100%  </w:t>
            </w:r>
            <w:r w:rsidRPr="00F12F59">
              <w:rPr>
                <w:b/>
                <w:bCs/>
              </w:rPr>
              <w:br/>
            </w:r>
          </w:p>
        </w:tc>
      </w:tr>
      <w:tr w:rsidR="00F12F59" w:rsidRPr="00F12F59" w:rsidTr="00F12F59">
        <w:trPr>
          <w:trHeight w:val="231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17,2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28,7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13,7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11,6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10,6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11,9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19,0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15,0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15,0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15,0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157,7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402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1.1.3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Предоставление субсидий бюджетам муниципальных образований на частичное  финансирование (возмещение) расходов на выплаты воспитателям, младшим воспитателям и помощникам </w:t>
            </w:r>
            <w:r w:rsidRPr="00F12F59">
              <w:rPr>
                <w:b/>
                <w:bCs/>
              </w:rPr>
              <w:lastRenderedPageBreak/>
              <w:t>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07 01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0117558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1720,7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1 665,3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3 386,0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76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2,2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2,2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46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28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14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4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304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1.1.4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Предоставление субсидий бюджетам муниципальных образований на обеспечение выделения денежных средств на осуществление присмотра и ухода за детьми -инвалидами, детьми-сиротами и  детьми, оставшимися без попечения родителей, а также детьми с туберкулезной интоксикацией, обучающимися в муниципальных образовательных организациях , реализующих образовательную программу </w:t>
            </w:r>
            <w:r w:rsidRPr="00F12F59">
              <w:rPr>
                <w:b/>
                <w:bCs/>
              </w:rPr>
              <w:lastRenderedPageBreak/>
              <w:t xml:space="preserve">дошкольного образования, без взимания родительской платы 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10 03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0110075540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88,2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143,7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115,4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157,5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166,7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149,9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152,5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171,6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171,6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171,6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1 488,7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Без взимания родительской платы в муниципальных дошкольных образовательных учреждениях (группах) будет содержаться 12детей                </w:t>
            </w:r>
          </w:p>
        </w:tc>
      </w:tr>
      <w:tr w:rsidR="00F12F59" w:rsidRPr="00F12F59" w:rsidTr="00F12F59">
        <w:trPr>
          <w:trHeight w:val="130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3,4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16,0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10,2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6,3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35,9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46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 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33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1.1.5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07 01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0110081020</w:t>
            </w:r>
          </w:p>
        </w:tc>
        <w:tc>
          <w:tcPr>
            <w:tcW w:w="10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78,8</w:t>
            </w:r>
          </w:p>
        </w:tc>
        <w:tc>
          <w:tcPr>
            <w:tcW w:w="714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252,0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87,2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98,8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516,8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Приведение муниципальных образовательных учреждений в соответствие требованиям правил пожарной безопасности, санитарным нормам и правилам</w:t>
            </w:r>
          </w:p>
        </w:tc>
      </w:tr>
      <w:tr w:rsidR="00F12F59" w:rsidRPr="00F12F59" w:rsidTr="00F12F59">
        <w:trPr>
          <w:trHeight w:val="141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28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14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4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81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03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1.1.7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0701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0110080610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10908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11 810,1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10 028,7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10 900,2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11 637,1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12 372,3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18 417,3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19 667,1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15 840,0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15 840,0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137 420,8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51% детей получат услуги дошкольного образования</w:t>
            </w:r>
          </w:p>
        </w:tc>
      </w:tr>
      <w:tr w:rsidR="00F12F59" w:rsidRPr="00F12F59" w:rsidTr="00F12F59">
        <w:trPr>
          <w:trHeight w:val="103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66,1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18,0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84,1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61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9706,7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11 615,5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12 378,4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9 998,6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12 489,6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12 334,9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11 931,4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12 837,9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10 336,0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10 336,0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113 965,0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61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831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160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35,0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513,5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708,5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61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27,6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16,0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49,2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35,8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3,5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132,1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61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853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37,2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99,4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95,2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74,6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28,1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334,5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27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1.1.8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Обеспечение деятельности (оказание услуг) подведомственных учреждений за счет средств от приносящей доход деятельности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0701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0110088100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3557,5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3 637,9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3 738,1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4 091,7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4 571,3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3 432,7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3 965,5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3 840,1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3 840,1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3 840,1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38 515,0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68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1.1.9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07 01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0111021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990,5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1 948,5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839,7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461,0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1 937,8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5 023,7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11 201,2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92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1.1.10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Субсидия на реконструкцию и капитальный ремонт зданий под дошкольные образовательные учреждения, </w:t>
            </w:r>
            <w:r w:rsidRPr="00F12F59">
              <w:rPr>
                <w:b/>
                <w:bCs/>
              </w:rPr>
              <w:lastRenderedPageBreak/>
              <w:t>реконструкцию и капитальный ремонт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0701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0117421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2756,8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2 756,8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92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194,7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194,7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273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1.1.11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7226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Субвенция , направляемая в 2016 году на реализацию Закона края от 26 июня 2014г. "Об образовании в Красноярском крае, необходимых на обеспечение деятельно</w:t>
            </w:r>
            <w:r w:rsidR="00F72269">
              <w:rPr>
                <w:b/>
                <w:bCs/>
              </w:rPr>
              <w:t>с</w:t>
            </w:r>
            <w:r w:rsidRPr="00F12F59">
              <w:rPr>
                <w:b/>
                <w:bCs/>
              </w:rPr>
              <w:t>ти</w:t>
            </w:r>
            <w:r w:rsidR="00F72269">
              <w:rPr>
                <w:b/>
                <w:bCs/>
              </w:rPr>
              <w:t xml:space="preserve"> административного и учебно-</w:t>
            </w:r>
            <w:r w:rsidRPr="00F12F59">
              <w:rPr>
                <w:b/>
                <w:bCs/>
              </w:rPr>
              <w:t xml:space="preserve">вспомогательного персонала образовательных </w:t>
            </w:r>
            <w:r w:rsidRPr="00F12F59">
              <w:rPr>
                <w:b/>
                <w:bCs/>
              </w:rPr>
              <w:lastRenderedPageBreak/>
              <w:t>организаций"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0701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0110074080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10 759,0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12 003,3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14 420,1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15 020,1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16 907,4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17 531,0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17 531,0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17 531,0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121 702,9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93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59,3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13,0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11,5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11,5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11,5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108,9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32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235,0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152,3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139,0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289,9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773,7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762,2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762,2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762,2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3 876,5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90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831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16,0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6,5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22,5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90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10,8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13,8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24,6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17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324,8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392,3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326,6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547,9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1 591,6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92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1.1.12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Развитие системы дошкольного образования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0701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0118101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100,0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100,0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92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1.1.13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Субсидия налоговый потенциал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0701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1190077450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799,2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799,2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92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1.1.14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Софинансирование субсидии налоговый потенциал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0701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11100S7450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0,8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0,8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92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1.1.15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Противодействие терроризму и экстремизму на территории Саянского района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0701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1510081810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69,0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60,0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129,0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920"/>
        </w:trPr>
        <w:tc>
          <w:tcPr>
            <w:tcW w:w="170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1.1.16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Средства на повышение размеров оплаты труда бюджетной сферы Красноярского края с 01.01.2018г. На 4%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0701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0110010470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497,1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497,1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4290"/>
        </w:trPr>
        <w:tc>
          <w:tcPr>
            <w:tcW w:w="170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1.1.17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0701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0110010490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1 247,0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1 247,0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3390"/>
        </w:trPr>
        <w:tc>
          <w:tcPr>
            <w:tcW w:w="170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1.1.18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Средства на повышение размеров оплаты труда работников бюджетной сферы Красноярского края с 01.10.2019 на 4,3% получающие региональную выплату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0701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0110010230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198,3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198,3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450"/>
        </w:trPr>
        <w:tc>
          <w:tcPr>
            <w:tcW w:w="923" w:type="dxa"/>
            <w:gridSpan w:val="2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Итого по задаче 1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51004,1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53 547,1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64 921,5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66 739,4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74 694,5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78 438,4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84 168,5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86 267,6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79 938,6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79 938,6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719 658,3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435"/>
        </w:trPr>
        <w:tc>
          <w:tcPr>
            <w:tcW w:w="9689" w:type="dxa"/>
            <w:gridSpan w:val="19"/>
            <w:hideMark/>
          </w:tcPr>
          <w:p w:rsidR="00F12F59" w:rsidRPr="00F12F59" w:rsidRDefault="00F12F59">
            <w:pPr>
              <w:rPr>
                <w:b/>
                <w:bCs/>
                <w:i/>
                <w:iCs/>
              </w:rPr>
            </w:pPr>
            <w:r w:rsidRPr="00F12F59">
              <w:rPr>
                <w:b/>
                <w:bCs/>
                <w:i/>
                <w:iCs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12F59" w:rsidRPr="00F12F59" w:rsidTr="00F12F59">
        <w:trPr>
          <w:trHeight w:val="243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1.2.1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Приведение муниципальных общеобразовательных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07 02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0110081020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221,2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138,8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360,0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spacing w:after="200"/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-устранение предписаний надзорных органов для подготовки образовательных учреждений к  новому учебному году, </w:t>
            </w:r>
            <w:r w:rsidRPr="00F12F59">
              <w:rPr>
                <w:b/>
                <w:bCs/>
              </w:rPr>
              <w:br/>
            </w:r>
          </w:p>
        </w:tc>
      </w:tr>
      <w:tr w:rsidR="00F12F59" w:rsidRPr="00F12F59" w:rsidTr="00F12F59">
        <w:trPr>
          <w:trHeight w:val="208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28,0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28,0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231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1.2.2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Предоставление субсидий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07 02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0110075640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73550,1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79 682,7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81 339,9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89 896,1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89 602,4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88 662,0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88 756,3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94 384,2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94 384,2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94 384,2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874 642,1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Ежегодно более 1300  человек  получат услуги общего образования</w:t>
            </w:r>
          </w:p>
        </w:tc>
      </w:tr>
      <w:tr w:rsidR="00F12F59" w:rsidRPr="00F12F59" w:rsidTr="00F12F59">
        <w:trPr>
          <w:trHeight w:val="231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5,2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20,4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293,3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51,4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51,1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29,2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46,1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18,2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18,2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18,2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551,3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96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2885,3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2 832,3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3 138,1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3 885,7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3 520,7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3 615,4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3 794,8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3 636,3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3 636,3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3 636,3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34 581,2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96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831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5,0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5,0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96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2,5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91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36321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39 674,9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37 869,4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45 186,1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50 673,4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47 905,5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47 223,0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43 290,5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43 290,5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43 290,5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434 724,8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91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320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168,9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972,4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1 321,3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1 441,1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1 820,0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1 648,3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1 542,1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1 542,1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1 542,1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12 318,3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91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 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0703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4 888,1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5 233,8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5 233,8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5 233,8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5 233,8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25 823,3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91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4 115,8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1 951,3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1 951,3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1 951,3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1 951,3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11 921,0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09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1.2.3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0110080610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23312,9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23 381,8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16 974,6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17 164,8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19 838,2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21 482,8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29 937,8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31 604,9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25 454,6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25 454,6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234 607,0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09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205,9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16,3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224,0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91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23937,6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25 962,9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23 804,3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21 325,3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29 540,2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26 654,0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25 463,3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31 807,0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25 617,4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25 617,4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259 729,4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78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26237,5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25 500,8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21 740,8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19 524,9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24 772,1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24 759,1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32 188,7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27 395,3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22 064,2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22 064,2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246 247,6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78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831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2492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65,0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15,9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614,4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31,4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3 218,7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78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127,6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96,0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173,5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397,1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78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11,2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9,1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17,7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138,7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12,9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189,6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78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853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59,4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155,6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110,1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89,9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75,8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490,8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29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1.2.4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Предоставление субвенций бюджетам муниципальных образований на обеспечение питанием детей 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1003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0110075660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2898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3700,3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3 159,4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3 453,7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4 536,6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5 022,8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4 042,1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3 907,9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3 781,4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4 085,5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38 587,7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более 800 детей из малообеспеченных семей получают бесплатное школьное питание</w:t>
            </w:r>
          </w:p>
        </w:tc>
      </w:tr>
      <w:tr w:rsidR="00F12F59" w:rsidRPr="00F12F59" w:rsidTr="00F12F59">
        <w:trPr>
          <w:trHeight w:val="129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321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41,3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69,2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87,6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102,6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133,8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133,8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133,8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133,8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835,9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57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2025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3 387,3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2 961,3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3 711,7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5 258,5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5 818,3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5 129,0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4 432,8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4 053,3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4 610,5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41 387,7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56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1.2.5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Обеспечение деятельности (оказание услуг) подведомственных учреждений за счет средств от приносящей доход деятельности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0110088100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1159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1 305,1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1 080,7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1 058,1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1 765,9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1 286,6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2 493,2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1 665,2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1 665,2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1 665,2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15 144,2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31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1.2.6</w:t>
            </w:r>
          </w:p>
        </w:tc>
        <w:tc>
          <w:tcPr>
            <w:tcW w:w="753" w:type="dxa"/>
            <w:hideMark/>
          </w:tcPr>
          <w:p w:rsidR="00F12F59" w:rsidRPr="00F12F59" w:rsidRDefault="00F12F59" w:rsidP="00F7226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Субсидия на подде</w:t>
            </w:r>
            <w:r w:rsidR="00F72269">
              <w:rPr>
                <w:b/>
                <w:bCs/>
              </w:rPr>
              <w:t>р</w:t>
            </w:r>
            <w:r w:rsidRPr="00F12F59">
              <w:rPr>
                <w:b/>
                <w:bCs/>
              </w:rPr>
              <w:t xml:space="preserve">жку реализации мероприятий федеральной целевой программы развития образования на 2011-2015 годы по направлению </w:t>
            </w:r>
            <w:r w:rsidRPr="00F12F59">
              <w:rPr>
                <w:b/>
                <w:bCs/>
              </w:rPr>
              <w:lastRenderedPageBreak/>
              <w:t>"Распрос</w:t>
            </w:r>
            <w:r w:rsidR="00F72269">
              <w:rPr>
                <w:b/>
                <w:bCs/>
              </w:rPr>
              <w:t>транения на всей территории Росс</w:t>
            </w:r>
            <w:r w:rsidRPr="00F12F59">
              <w:rPr>
                <w:b/>
                <w:bCs/>
              </w:rPr>
              <w:t>ийской Федерации современных моделей успешной социализации детей"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0115026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720,5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720,5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83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1.2.7</w:t>
            </w:r>
          </w:p>
        </w:tc>
        <w:tc>
          <w:tcPr>
            <w:tcW w:w="753" w:type="dxa"/>
            <w:hideMark/>
          </w:tcPr>
          <w:p w:rsidR="00F12F59" w:rsidRPr="00F12F59" w:rsidRDefault="00F12F59" w:rsidP="00F7226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Софинансирование субсидии на подде</w:t>
            </w:r>
            <w:r w:rsidR="00F72269">
              <w:rPr>
                <w:b/>
                <w:bCs/>
              </w:rPr>
              <w:t>р</w:t>
            </w:r>
            <w:r w:rsidRPr="00F12F59">
              <w:rPr>
                <w:b/>
                <w:bCs/>
              </w:rPr>
              <w:t>жку реализации мероприятий федеральной целевой программы развития образования на 2011-2015 годы по направлению "Распространения на всей территории Р</w:t>
            </w:r>
            <w:r w:rsidR="00F72269">
              <w:rPr>
                <w:b/>
                <w:bCs/>
              </w:rPr>
              <w:t>о</w:t>
            </w:r>
            <w:r w:rsidRPr="00F12F59">
              <w:rPr>
                <w:b/>
                <w:bCs/>
              </w:rPr>
              <w:t>ссийской Федерации современных моделей успешной социализации детей"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0118162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36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36,0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83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1.2.8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0110010210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103,7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1 828,5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175,9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344,1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1 465,0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4 955,5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8 872,7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03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1220,3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3 437,3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358,8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1 518,1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3 228,6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8 030,3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17 793,4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72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1.2.9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Средства на повышение минимальных размеров окладов, ставок заработной платы работников бюджетной сферы, которым предоставляется региональная выплата, с 01 октября 2014 года на 10 процентов 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0111022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367,2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367,2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03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10,5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10,5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                                             -    </w:t>
            </w:r>
          </w:p>
        </w:tc>
      </w:tr>
      <w:tr w:rsidR="00F12F59" w:rsidRPr="00F12F59" w:rsidTr="00F12F59">
        <w:trPr>
          <w:trHeight w:val="156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1.2.10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Учебные  сборы с обучающимися 10-х классов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Управление образования администрации </w:t>
            </w:r>
            <w:r w:rsidRPr="00F12F59">
              <w:rPr>
                <w:b/>
                <w:bCs/>
              </w:rPr>
              <w:lastRenderedPageBreak/>
              <w:t>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0118111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17,3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35,7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23,0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27,6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32,2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32,2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34,0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202,0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53 учащихся пройдут учебные сборы</w:t>
            </w:r>
          </w:p>
        </w:tc>
      </w:tr>
      <w:tr w:rsidR="00F12F59" w:rsidRPr="00F12F59" w:rsidTr="00F12F59">
        <w:trPr>
          <w:trHeight w:val="156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26,2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47,2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36,8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35,6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54,1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34,5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34,0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268,4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56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1.2.11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Персональные выплаты установленные в целях повышения оплаты труда молодым специалистам, персональных выплат устанавливаемых с учетом опыта работы при наличии ученой степени , почетного звания ,нагрудного знака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0111031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136,4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136,4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56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115,2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115,2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34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1.2.12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Субсидия бюджетам муниципальных образований на оснащение автобусов осуществляющих перевозки учащихся в общеобразовательные организации средствами контроля обеспечивающими непрерывную, неккоректируему</w:t>
            </w:r>
            <w:r w:rsidRPr="00F12F59">
              <w:rPr>
                <w:b/>
                <w:bCs/>
              </w:rPr>
              <w:lastRenderedPageBreak/>
              <w:t>ю регистрацию информации о скорости и маршруте движения транспортных средств, о режиме труда и отдыха водителей транспортных средств (тахографами)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0117391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218,3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218,3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94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1.2.13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Софинансирование субсидии бюджетам муниципальных образований на оснащение автобусов осуществляющих перевозки учащихся в общеобразовательные организации средствами контроля обеспечивающими непрерывную, неккоректируемую регистрацию информации о скорости и маршруте движения транспортных средств, о режиме труда и отдыха водителей </w:t>
            </w:r>
            <w:r w:rsidRPr="00F12F59">
              <w:rPr>
                <w:b/>
                <w:bCs/>
              </w:rPr>
              <w:lastRenderedPageBreak/>
              <w:t>транспортных средств (тахографами)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0118163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117,7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117,7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94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1.2.14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Субсидия бюджетам муниципальных образований Красноярского края на создание в общеобразовательных организациях 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7226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Администрации</w:t>
            </w:r>
            <w:r w:rsidR="00F12F59" w:rsidRPr="00F12F59">
              <w:rPr>
                <w:b/>
                <w:bCs/>
              </w:rPr>
              <w:t xml:space="preserve">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005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0115097</w:t>
            </w:r>
          </w:p>
        </w:tc>
        <w:tc>
          <w:tcPr>
            <w:tcW w:w="10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14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4 720,7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4 720,7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06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28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14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4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81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309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1.2.15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Софинансирование субсидии бюджетам муниципальных образований Красноярского края на создание в общеобразовательных организациях 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13" w:type="dxa"/>
            <w:hideMark/>
          </w:tcPr>
          <w:p w:rsidR="00F12F59" w:rsidRPr="00F12F59" w:rsidRDefault="00F7226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Администрации</w:t>
            </w:r>
            <w:r w:rsidR="00F12F59" w:rsidRPr="00F12F59">
              <w:rPr>
                <w:b/>
                <w:bCs/>
              </w:rPr>
              <w:t xml:space="preserve">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005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0118164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47,2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47,2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415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1.2.16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Субсидия бюджета муниципальных образований Красноярского края на проведение мероприятий по формированию сети общеобразовательных организаций, в которых созданы условия для </w:t>
            </w:r>
            <w:r w:rsidRPr="00F12F59">
              <w:rPr>
                <w:b/>
                <w:bCs/>
              </w:rPr>
              <w:lastRenderedPageBreak/>
              <w:t>инклюзивного образования детей-инвалидов, за счет средств федерального бюджета в 2015 году</w:t>
            </w:r>
          </w:p>
        </w:tc>
        <w:tc>
          <w:tcPr>
            <w:tcW w:w="513" w:type="dxa"/>
            <w:hideMark/>
          </w:tcPr>
          <w:p w:rsidR="00F12F59" w:rsidRPr="00F12F59" w:rsidRDefault="00F7226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Администрации</w:t>
            </w:r>
            <w:r w:rsidR="00F12F59" w:rsidRPr="00F12F59">
              <w:rPr>
                <w:b/>
                <w:bCs/>
              </w:rPr>
              <w:t xml:space="preserve">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005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0115027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1 765,2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1 765,2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316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234,8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234,8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316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1.2.17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Софинансирование субсидия бюджета муниципальных образований Красноярского края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детей-инвалидов, за счет средств местного бюджета в 2015 году</w:t>
            </w:r>
          </w:p>
        </w:tc>
        <w:tc>
          <w:tcPr>
            <w:tcW w:w="513" w:type="dxa"/>
            <w:hideMark/>
          </w:tcPr>
          <w:p w:rsidR="00F12F59" w:rsidRPr="00F12F59" w:rsidRDefault="00F7226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Администрации</w:t>
            </w:r>
            <w:r w:rsidR="00F12F59" w:rsidRPr="00F12F59">
              <w:rPr>
                <w:b/>
                <w:bCs/>
              </w:rPr>
              <w:t xml:space="preserve">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005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0118165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17,8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17,8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29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1.2.18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Субвенция , направляемая в 2016 году на реализацию Закона края от 26 июня 2014г. "Об образовании в Красноярском крае, необходимых на обеспечение </w:t>
            </w:r>
            <w:r w:rsidR="00F72269" w:rsidRPr="00F12F59">
              <w:rPr>
                <w:b/>
                <w:bCs/>
              </w:rPr>
              <w:t>деятельности</w:t>
            </w:r>
            <w:r w:rsidR="00F72269">
              <w:rPr>
                <w:b/>
                <w:bCs/>
              </w:rPr>
              <w:t xml:space="preserve"> административного и учебно-</w:t>
            </w:r>
            <w:r w:rsidRPr="00F12F59">
              <w:rPr>
                <w:b/>
                <w:bCs/>
              </w:rPr>
              <w:t>вспомогательного персонала образовательных организаций"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0110074090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9 716,4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7 817,8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6 689,9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8 104,9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9 271,3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10 025,2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10 025,2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10 025,2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71 675,9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00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12 882,2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15 409,6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17 572,4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17 099,2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18 157,6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19 179,2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19 179,2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19 179,2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138 658,6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00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30,5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30,5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99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128,0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60,9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96,7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130,0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489,5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502,0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502,0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502,0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2 411,1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83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1.2.19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Субсидия бюджетам муниципальных образований на проведение мероприятий, направленных на обеспечение безопасного участия детей в </w:t>
            </w:r>
            <w:r w:rsidRPr="00F12F59">
              <w:rPr>
                <w:b/>
                <w:bCs/>
              </w:rPr>
              <w:lastRenderedPageBreak/>
              <w:t xml:space="preserve">дорожном движении, в рамках подпрограммы "Повышение безопасности дорожного движения в Красноярском крае" 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0110073980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6,2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83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43,2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43,2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83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1.2.20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Софинансирование  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0110081670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4,8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5,8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83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1,0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4020"/>
        </w:trPr>
        <w:tc>
          <w:tcPr>
            <w:tcW w:w="170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1.2.21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Субсидия бюджетам муниципальных образований на развитие устранение предписаний надзорных органов в общеобразовательных учреждениях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0110075630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1 275,7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531,2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1 806,9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0110075630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809,2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1 294,9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1 143,6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1 380,0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914,0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1 920,0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1 920,0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9 381,7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63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766,0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766,0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1.2.22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Софинансирование субсидии бюджетам муниципальных образований на развитие устранение предписаний </w:t>
            </w:r>
            <w:r w:rsidRPr="00F12F59">
              <w:rPr>
                <w:b/>
                <w:bCs/>
              </w:rPr>
              <w:lastRenderedPageBreak/>
              <w:t>надзорных органов в общеобразовательных учреждениях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Администрация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005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01100S5630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127,6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58,9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186,5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01100S5630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9,1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9,1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75,1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12,9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11,4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13,9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7,7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16,8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16,8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154,6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1.2.23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7226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Противодействие</w:t>
            </w:r>
            <w:r w:rsidR="00F12F59" w:rsidRPr="00F12F59">
              <w:rPr>
                <w:b/>
                <w:bCs/>
              </w:rPr>
              <w:t xml:space="preserve"> терроризму и экстремизму на территории Саянского района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1510081810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  - 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78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65,0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65,0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1.2.24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Средства на повышение размеров оплаты труда бюджетной сферы Красноярского края с 01.01.2018г. На 4%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0110010470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697,0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697,0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239,7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239,7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1.2.25</w:t>
            </w:r>
          </w:p>
        </w:tc>
        <w:tc>
          <w:tcPr>
            <w:tcW w:w="753" w:type="dxa"/>
            <w:hideMark/>
          </w:tcPr>
          <w:p w:rsidR="00F12F59" w:rsidRPr="00F12F59" w:rsidRDefault="00F12F59" w:rsidP="00F7226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Реализация проектов подготовки учителей на вакантные должн</w:t>
            </w:r>
            <w:r w:rsidR="00F72269">
              <w:rPr>
                <w:b/>
                <w:bCs/>
              </w:rPr>
              <w:t>о</w:t>
            </w:r>
            <w:r w:rsidRPr="00F12F59">
              <w:rPr>
                <w:b/>
                <w:bCs/>
              </w:rPr>
              <w:t>сти в общеобразовательных организациях в рамках подпрограммы "Развитие кадрового потенциала отрасли"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0110075500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211,9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211,9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1.2.26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Средства на проведение ремонтных работ по восстановлению крыши здания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005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0110081680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938,3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938,3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1.2.27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Средства на повышение фонда оплаты труда водителей автобусов осуществляющих перевозку обучающихся в общеобразовательных организациях с 01 октября 2019 г.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0110010370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169,2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169,2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23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84,6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84,6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66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1.2.28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Субсидия бюджетам муниципальных образований на Развитие инфраструктуры 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005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011005S8400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3 246,4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2 634,2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5 880,6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66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1.2.29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Софинансирование субсидии бюджетам муниципальных образований на Развитие инфраструктуры 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005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011005S8400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33,0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51,6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84,6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11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1.2.30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0110010490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2 707,0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2 707,0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73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1 079,9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1 079,9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730"/>
        </w:trPr>
        <w:tc>
          <w:tcPr>
            <w:tcW w:w="170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1.2.31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noWrap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011Е452100</w:t>
            </w: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612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2120,4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2 120,4   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</w:tr>
      <w:tr w:rsidR="00F12F59" w:rsidRPr="00F12F59" w:rsidTr="00F12F59">
        <w:trPr>
          <w:trHeight w:val="2670"/>
        </w:trPr>
        <w:tc>
          <w:tcPr>
            <w:tcW w:w="170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1.2.32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Иные межбюджетные трансферты бюджетам муниципальных районов, муниципальных и городских округов Красноярского края на выплату ежемесячного денежного вознаграждения за классное руководство педагогическим работникам муниципальных </w:t>
            </w:r>
            <w:r w:rsidR="00F72269" w:rsidRPr="00F12F59">
              <w:rPr>
                <w:b/>
                <w:bCs/>
              </w:rPr>
              <w:t>образовательных</w:t>
            </w:r>
            <w:r w:rsidRPr="00F12F59">
              <w:rPr>
                <w:b/>
                <w:bCs/>
              </w:rPr>
              <w:t xml:space="preserve"> организаций, реализующих образовательные программы начального общего, основного общего и среднего общего образования , в том числе адаптированные основные общеобразовательные программы на 2020 год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0110053030</w:t>
            </w: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110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3250,4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 w:rsidP="00F12F59">
            <w:r w:rsidRPr="00F12F59">
              <w:t>0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0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3 250,4   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</w:tr>
      <w:tr w:rsidR="00F12F59" w:rsidRPr="00F12F59" w:rsidTr="00F12F59">
        <w:trPr>
          <w:trHeight w:val="157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612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1749,3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1 749,3   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</w:tr>
      <w:tr w:rsidR="00F12F59" w:rsidRPr="00F12F59" w:rsidTr="00F12F59">
        <w:trPr>
          <w:trHeight w:val="1995"/>
        </w:trPr>
        <w:tc>
          <w:tcPr>
            <w:tcW w:w="170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1.2.33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7226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Субсидия бюджетам муниципальных образований края на </w:t>
            </w:r>
            <w:r w:rsidR="00F72269" w:rsidRPr="00F12F59">
              <w:rPr>
                <w:b/>
                <w:bCs/>
              </w:rPr>
              <w:t>Софинансирование</w:t>
            </w:r>
            <w:r w:rsidRPr="00F12F59">
              <w:rPr>
                <w:b/>
                <w:bCs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</w:t>
            </w:r>
            <w:r w:rsidR="00F72269">
              <w:rPr>
                <w:b/>
                <w:bCs/>
              </w:rPr>
              <w:t>ов</w:t>
            </w:r>
            <w:r w:rsidRPr="00F12F59">
              <w:rPr>
                <w:b/>
                <w:bCs/>
              </w:rPr>
              <w:t>ья, бесплатным горячим питанием, предусматривающим наличие горячего блюда не считая горячего напитка ..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1003</w:t>
            </w:r>
          </w:p>
        </w:tc>
        <w:tc>
          <w:tcPr>
            <w:tcW w:w="366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01100L3040</w:t>
            </w: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244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993,6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 w:rsidP="00F12F59">
            <w:r w:rsidRPr="00F12F59">
              <w:t>4346,4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4346,4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1332,1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11018,5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</w:tr>
      <w:tr w:rsidR="00F12F59" w:rsidRPr="00F12F59" w:rsidTr="00F12F59">
        <w:trPr>
          <w:trHeight w:val="145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321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 w:rsidP="00F12F59">
            <w:r w:rsidRPr="00F12F59">
              <w:t>0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0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0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</w:tr>
      <w:tr w:rsidR="00F12F59" w:rsidRPr="00F12F59" w:rsidTr="00F12F59">
        <w:trPr>
          <w:trHeight w:val="115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612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1318,6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 w:rsidP="00F12F59">
            <w:r w:rsidRPr="00F12F59">
              <w:t>2309,6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2427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806,9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6862,1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</w:tr>
      <w:tr w:rsidR="00F12F59" w:rsidRPr="00F12F59" w:rsidTr="00F12F59">
        <w:trPr>
          <w:trHeight w:val="2115"/>
        </w:trPr>
        <w:tc>
          <w:tcPr>
            <w:tcW w:w="170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1.2.34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Средства на повышение</w:t>
            </w:r>
            <w:r w:rsidR="00F72269">
              <w:rPr>
                <w:b/>
                <w:bCs/>
              </w:rPr>
              <w:t xml:space="preserve"> размеров оплаты труда работнико</w:t>
            </w:r>
            <w:r w:rsidRPr="00F12F59">
              <w:rPr>
                <w:b/>
                <w:bCs/>
              </w:rPr>
              <w:t xml:space="preserve">в бюджетной сферы Красноярского края  с 01.10.2019 </w:t>
            </w:r>
            <w:r w:rsidRPr="00F12F59">
              <w:rPr>
                <w:b/>
                <w:bCs/>
              </w:rPr>
              <w:lastRenderedPageBreak/>
              <w:t>на 4,35 получающие региональную</w:t>
            </w:r>
            <w:r w:rsidR="00F72269">
              <w:rPr>
                <w:b/>
                <w:bCs/>
              </w:rPr>
              <w:t xml:space="preserve"> </w:t>
            </w:r>
            <w:r w:rsidRPr="00F12F59">
              <w:rPr>
                <w:b/>
                <w:bCs/>
              </w:rPr>
              <w:t>выпл</w:t>
            </w:r>
            <w:r w:rsidR="00F72269">
              <w:rPr>
                <w:b/>
                <w:bCs/>
              </w:rPr>
              <w:t>а</w:t>
            </w:r>
            <w:r w:rsidRPr="00F12F59">
              <w:rPr>
                <w:b/>
                <w:bCs/>
              </w:rPr>
              <w:t>ту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0110010230</w:t>
            </w: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110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r w:rsidRPr="00F12F59">
              <w:t>288,4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288,4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41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612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r w:rsidRPr="00F12F59">
              <w:t>127,1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127,1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</w:tr>
      <w:tr w:rsidR="00F12F59" w:rsidRPr="00F12F59" w:rsidTr="00F12F59">
        <w:trPr>
          <w:trHeight w:val="1410"/>
        </w:trPr>
        <w:tc>
          <w:tcPr>
            <w:tcW w:w="170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1.2.35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Субсидия бюджетам муниципальных образований края на </w:t>
            </w:r>
            <w:r w:rsidR="00F72269" w:rsidRPr="00F12F59">
              <w:rPr>
                <w:b/>
                <w:bCs/>
              </w:rPr>
              <w:t>Софинансирование</w:t>
            </w:r>
            <w:r w:rsidRPr="00F12F59">
              <w:rPr>
                <w:b/>
                <w:bCs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здорлаья, бесплатным горячим питанием, предусматривающим наличие горячего блюда не считая горячего напитка ..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0110074420</w:t>
            </w: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244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629,7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629,7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</w:tr>
      <w:tr w:rsidR="00F12F59" w:rsidRPr="00F12F59" w:rsidTr="00F12F59">
        <w:trPr>
          <w:trHeight w:val="141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321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143,8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143,8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</w:tr>
      <w:tr w:rsidR="00F12F59" w:rsidRPr="00F12F59" w:rsidTr="00F12F59">
        <w:trPr>
          <w:trHeight w:val="193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975,1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975,1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</w:tr>
      <w:tr w:rsidR="00F12F59" w:rsidRPr="00F12F59" w:rsidTr="00F12F59">
        <w:trPr>
          <w:trHeight w:val="1935"/>
        </w:trPr>
        <w:tc>
          <w:tcPr>
            <w:tcW w:w="170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1.2.37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Субсидия бюджетам муниципальных образований края на создание в общеобразовательных организациях расположенных в сельской местности и малых городах, условий для занятий физической культурой и спортом на 2021 год и плановый период 2022-2023 годов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011Е250970</w:t>
            </w: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612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 w:rsidP="00F12F59">
            <w:r w:rsidRPr="00F12F59">
              <w:t>3312,6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0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0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3312,6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935"/>
        </w:trPr>
        <w:tc>
          <w:tcPr>
            <w:tcW w:w="170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1.2.38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</w:t>
            </w:r>
            <w:r w:rsidRPr="00F12F59">
              <w:rPr>
                <w:b/>
                <w:bCs/>
              </w:rPr>
              <w:lastRenderedPageBreak/>
              <w:t>малых городах, за счет средств краевого бюджета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0110015980</w:t>
            </w: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612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 w:rsidP="00F12F59">
            <w:r w:rsidRPr="00F12F59">
              <w:t>600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0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0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600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935"/>
        </w:trPr>
        <w:tc>
          <w:tcPr>
            <w:tcW w:w="170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1.2.39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на 2021 год и плановый период  2022-2023 годов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vMerge w:val="restart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011Е151690</w:t>
            </w: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612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 w:rsidP="00F12F59">
            <w:r w:rsidRPr="00F12F59">
              <w:t>977,1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1017,9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0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1995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93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244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 w:rsidP="00F12F59">
            <w:r w:rsidRPr="00F12F59">
              <w:t>0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2035,8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r w:rsidRPr="00F12F59">
              <w:t>152,7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2188,5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</w:tr>
      <w:tr w:rsidR="00F12F59" w:rsidRPr="00F12F59" w:rsidTr="00F12F59">
        <w:trPr>
          <w:trHeight w:val="885"/>
        </w:trPr>
        <w:tc>
          <w:tcPr>
            <w:tcW w:w="170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753" w:type="dxa"/>
            <w:noWrap/>
            <w:hideMark/>
          </w:tcPr>
          <w:p w:rsidR="00F12F59" w:rsidRPr="00F12F59" w:rsidRDefault="00F12F59">
            <w:r w:rsidRPr="00F12F59">
              <w:t>Итого по задаче 2</w:t>
            </w:r>
          </w:p>
        </w:tc>
        <w:tc>
          <w:tcPr>
            <w:tcW w:w="513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179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138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366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106" w:type="dxa"/>
            <w:noWrap/>
            <w:hideMark/>
          </w:tcPr>
          <w:p w:rsidR="00F12F59" w:rsidRPr="00F12F59" w:rsidRDefault="00F12F59" w:rsidP="00F12F59">
            <w:r w:rsidRPr="00F12F59">
              <w:t> </w:t>
            </w:r>
          </w:p>
        </w:tc>
        <w:tc>
          <w:tcPr>
            <w:tcW w:w="28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197950,6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218 393,0   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218 576,6   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233 547,9   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263 765,8   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280 676,1   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295 367,7   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294 020,2   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274 296,6   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267 622,5   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2 544 217,0   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>
            <w:r w:rsidRPr="00F12F59">
              <w:t> </w:t>
            </w:r>
          </w:p>
        </w:tc>
      </w:tr>
      <w:tr w:rsidR="00F12F59" w:rsidRPr="00F12F59" w:rsidTr="00F12F59">
        <w:trPr>
          <w:trHeight w:val="420"/>
        </w:trPr>
        <w:tc>
          <w:tcPr>
            <w:tcW w:w="170" w:type="dxa"/>
            <w:noWrap/>
            <w:hideMark/>
          </w:tcPr>
          <w:p w:rsidR="00F12F59" w:rsidRPr="00F12F59" w:rsidRDefault="00F12F59" w:rsidP="00F12F59"/>
        </w:tc>
        <w:tc>
          <w:tcPr>
            <w:tcW w:w="753" w:type="dxa"/>
            <w:noWrap/>
            <w:hideMark/>
          </w:tcPr>
          <w:p w:rsidR="00F12F59" w:rsidRPr="00F12F59" w:rsidRDefault="00F12F59"/>
        </w:tc>
        <w:tc>
          <w:tcPr>
            <w:tcW w:w="513" w:type="dxa"/>
            <w:noWrap/>
            <w:hideMark/>
          </w:tcPr>
          <w:p w:rsidR="00F12F59" w:rsidRPr="00F12F59" w:rsidRDefault="00F12F59" w:rsidP="00F12F59"/>
        </w:tc>
        <w:tc>
          <w:tcPr>
            <w:tcW w:w="179" w:type="dxa"/>
            <w:noWrap/>
            <w:hideMark/>
          </w:tcPr>
          <w:p w:rsidR="00F12F59" w:rsidRPr="00F12F59" w:rsidRDefault="00F12F59" w:rsidP="00F12F59"/>
        </w:tc>
        <w:tc>
          <w:tcPr>
            <w:tcW w:w="138" w:type="dxa"/>
            <w:noWrap/>
            <w:hideMark/>
          </w:tcPr>
          <w:p w:rsidR="00F12F59" w:rsidRPr="00F12F59" w:rsidRDefault="00F12F59" w:rsidP="00F12F59"/>
        </w:tc>
        <w:tc>
          <w:tcPr>
            <w:tcW w:w="366" w:type="dxa"/>
            <w:noWrap/>
            <w:hideMark/>
          </w:tcPr>
          <w:p w:rsidR="00F12F59" w:rsidRPr="00F12F59" w:rsidRDefault="00F12F59" w:rsidP="00F12F59"/>
        </w:tc>
        <w:tc>
          <w:tcPr>
            <w:tcW w:w="106" w:type="dxa"/>
            <w:noWrap/>
            <w:hideMark/>
          </w:tcPr>
          <w:p w:rsidR="00F12F59" w:rsidRPr="00F12F59" w:rsidRDefault="00F12F59" w:rsidP="00F12F59"/>
        </w:tc>
        <w:tc>
          <w:tcPr>
            <w:tcW w:w="282" w:type="dxa"/>
            <w:noWrap/>
            <w:hideMark/>
          </w:tcPr>
          <w:p w:rsidR="00F12F59" w:rsidRPr="00F12F59" w:rsidRDefault="00F12F59" w:rsidP="00F12F59"/>
        </w:tc>
        <w:tc>
          <w:tcPr>
            <w:tcW w:w="714" w:type="dxa"/>
            <w:noWrap/>
            <w:hideMark/>
          </w:tcPr>
          <w:p w:rsidR="00F12F59" w:rsidRPr="00F12F59" w:rsidRDefault="00F12F59"/>
        </w:tc>
        <w:tc>
          <w:tcPr>
            <w:tcW w:w="602" w:type="dxa"/>
            <w:noWrap/>
            <w:hideMark/>
          </w:tcPr>
          <w:p w:rsidR="00F12F59" w:rsidRPr="00F12F59" w:rsidRDefault="00F12F59"/>
        </w:tc>
        <w:tc>
          <w:tcPr>
            <w:tcW w:w="602" w:type="dxa"/>
            <w:noWrap/>
            <w:hideMark/>
          </w:tcPr>
          <w:p w:rsidR="00F12F59" w:rsidRPr="00F12F59" w:rsidRDefault="00F12F59"/>
        </w:tc>
        <w:tc>
          <w:tcPr>
            <w:tcW w:w="602" w:type="dxa"/>
            <w:noWrap/>
            <w:hideMark/>
          </w:tcPr>
          <w:p w:rsidR="00F12F59" w:rsidRPr="00F12F59" w:rsidRDefault="00F12F59"/>
        </w:tc>
        <w:tc>
          <w:tcPr>
            <w:tcW w:w="602" w:type="dxa"/>
            <w:noWrap/>
            <w:hideMark/>
          </w:tcPr>
          <w:p w:rsidR="00F12F59" w:rsidRPr="00F12F59" w:rsidRDefault="00F12F59"/>
        </w:tc>
        <w:tc>
          <w:tcPr>
            <w:tcW w:w="602" w:type="dxa"/>
            <w:noWrap/>
            <w:hideMark/>
          </w:tcPr>
          <w:p w:rsidR="00F12F59" w:rsidRPr="00F12F59" w:rsidRDefault="00F12F59"/>
        </w:tc>
        <w:tc>
          <w:tcPr>
            <w:tcW w:w="746" w:type="dxa"/>
            <w:noWrap/>
            <w:hideMark/>
          </w:tcPr>
          <w:p w:rsidR="00F12F59" w:rsidRPr="00F12F59" w:rsidRDefault="00F12F59"/>
        </w:tc>
        <w:tc>
          <w:tcPr>
            <w:tcW w:w="682" w:type="dxa"/>
            <w:noWrap/>
            <w:hideMark/>
          </w:tcPr>
          <w:p w:rsidR="00F12F59" w:rsidRPr="00F12F59" w:rsidRDefault="00F12F59"/>
        </w:tc>
        <w:tc>
          <w:tcPr>
            <w:tcW w:w="682" w:type="dxa"/>
            <w:noWrap/>
            <w:hideMark/>
          </w:tcPr>
          <w:p w:rsidR="00F12F59" w:rsidRPr="00F12F59" w:rsidRDefault="00F12F59"/>
        </w:tc>
        <w:tc>
          <w:tcPr>
            <w:tcW w:w="781" w:type="dxa"/>
            <w:noWrap/>
            <w:hideMark/>
          </w:tcPr>
          <w:p w:rsidR="00F12F59" w:rsidRPr="00F12F59" w:rsidRDefault="00F12F59"/>
        </w:tc>
        <w:tc>
          <w:tcPr>
            <w:tcW w:w="567" w:type="dxa"/>
            <w:noWrap/>
            <w:hideMark/>
          </w:tcPr>
          <w:p w:rsidR="00F12F59" w:rsidRPr="00F12F59" w:rsidRDefault="00F12F59"/>
        </w:tc>
      </w:tr>
      <w:tr w:rsidR="00F12F59" w:rsidRPr="00F12F59" w:rsidTr="00F12F59">
        <w:trPr>
          <w:trHeight w:val="840"/>
        </w:trPr>
        <w:tc>
          <w:tcPr>
            <w:tcW w:w="9689" w:type="dxa"/>
            <w:gridSpan w:val="19"/>
            <w:hideMark/>
          </w:tcPr>
          <w:p w:rsidR="00F12F59" w:rsidRPr="00F12F59" w:rsidRDefault="00F12F59" w:rsidP="00F12F59">
            <w:pPr>
              <w:rPr>
                <w:b/>
                <w:bCs/>
                <w:i/>
                <w:iCs/>
              </w:rPr>
            </w:pPr>
            <w:r w:rsidRPr="00F12F59">
              <w:rPr>
                <w:b/>
                <w:bCs/>
                <w:i/>
                <w:iCs/>
              </w:rPr>
              <w:t>Задача № 3. 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F12F59" w:rsidRPr="00F12F59" w:rsidTr="00F12F59">
        <w:trPr>
          <w:trHeight w:val="154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1.3.1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0703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0110081610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4686,2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5 027,3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5 201,7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5 484,0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5 487,8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5 656,4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6 866,1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8 778,7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8 778,7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8 778,7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64 745,6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более 400  человек получат услуги дополнительного образования </w:t>
            </w:r>
          </w:p>
        </w:tc>
      </w:tr>
      <w:tr w:rsidR="00F12F59" w:rsidRPr="00F12F59" w:rsidTr="00F12F59">
        <w:trPr>
          <w:trHeight w:val="154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17,5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17,5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447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1.3.2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Субсидия на повышение оплаты труда отдельным категориям работникам бюджетной сферы края, в том числе , для которых указами Президента Российской Федерации предусмотрено повышение фонда оплаты труда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0703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0110010420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269,4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269,4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1.3.3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Региональные выплаты и выплаты, обеспечивающие уровень заработной платы работников бюджетной сферы </w:t>
            </w:r>
            <w:r w:rsidRPr="00F12F59">
              <w:rPr>
                <w:b/>
                <w:bCs/>
              </w:rPr>
              <w:lastRenderedPageBreak/>
              <w:t>не ниже размера минимальной заработной платы (минимального размера оплаты труда)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0703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0111021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77,4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65,1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23,8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36,3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734,7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832,2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1 769,5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1.3.4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Субсидия на повышение оплаты труда отдельным категориям работникам бюджетной сферы края, в том числе , для которых указами Президента Российской Федерации предусмотрено повышение фонда оплаты труда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0703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0110010480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269,3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412,7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324,8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1 006,8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1.3.5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Субсидия на повышение</w:t>
            </w:r>
            <w:r w:rsidR="00F72269">
              <w:rPr>
                <w:b/>
                <w:bCs/>
              </w:rPr>
              <w:t xml:space="preserve"> </w:t>
            </w:r>
            <w:r w:rsidRPr="00F12F59">
              <w:rPr>
                <w:b/>
                <w:bCs/>
              </w:rPr>
              <w:t>размеров оплаты труда работников бюджетной сферы Красноярского края с 01.01.2018г на 4%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0703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0110010470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105,3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105,3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28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1.3.6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Софинансирование Гранта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0703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01100S6060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2,0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399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1.3.7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Средства на повышение с 01.10.2019 года размеров оплаты труда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0703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0110010380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8,9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8,9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271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1.3.8</w:t>
            </w:r>
          </w:p>
        </w:tc>
        <w:tc>
          <w:tcPr>
            <w:tcW w:w="75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Средства на повышение размеров оплаты труда с 01.06.2020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0703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0110010360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21,6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21,6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420"/>
        </w:trPr>
        <w:tc>
          <w:tcPr>
            <w:tcW w:w="923" w:type="dxa"/>
            <w:gridSpan w:val="2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Ит</w:t>
            </w:r>
            <w:r w:rsidR="00F72269">
              <w:rPr>
                <w:b/>
                <w:bCs/>
              </w:rPr>
              <w:t>о</w:t>
            </w:r>
            <w:r w:rsidRPr="00F12F59">
              <w:rPr>
                <w:b/>
                <w:bCs/>
              </w:rPr>
              <w:t>го по задаче 3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4763,6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5 092,4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5 225,5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5 790,7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6 598,1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6 910,2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7 230,0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8 778,7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8 778,7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8 778,7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67 946,6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600"/>
        </w:trPr>
        <w:tc>
          <w:tcPr>
            <w:tcW w:w="9689" w:type="dxa"/>
            <w:gridSpan w:val="19"/>
            <w:hideMark/>
          </w:tcPr>
          <w:p w:rsidR="00F12F59" w:rsidRPr="00F12F59" w:rsidRDefault="00F12F59">
            <w:pPr>
              <w:rPr>
                <w:b/>
                <w:bCs/>
                <w:i/>
                <w:iCs/>
              </w:rPr>
            </w:pPr>
            <w:r w:rsidRPr="00F12F59">
              <w:rPr>
                <w:b/>
                <w:bCs/>
                <w:i/>
                <w:iCs/>
              </w:rPr>
              <w:lastRenderedPageBreak/>
              <w:t> </w:t>
            </w:r>
          </w:p>
        </w:tc>
      </w:tr>
      <w:tr w:rsidR="00F12F59" w:rsidRPr="00F12F59" w:rsidTr="00F12F59">
        <w:trPr>
          <w:trHeight w:val="294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1.4.1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Проведение смотра-ко</w:t>
            </w:r>
            <w:r w:rsidR="00F72269">
              <w:rPr>
                <w:b/>
                <w:bCs/>
              </w:rPr>
              <w:t>н</w:t>
            </w:r>
            <w:r w:rsidRPr="00F12F59">
              <w:rPr>
                <w:b/>
                <w:bCs/>
              </w:rPr>
              <w:t>курса "Лучший спортсмен года" среди учащихся МБОУ ДОД ДЮСШ Саянского района"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МБОУ ДОД 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862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0702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0110081060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5,00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5,00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- 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5,00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5,00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35,00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24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1.4.2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Организация системы поощрения одаренных детей администрацией района и ее финансовое обеспечение 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005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07 02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0110081030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47,3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47,30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47,300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47,300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47,300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47,300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47,300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47,300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-  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-  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378,40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В течение трех лет предоставление денежных премий 27 лучшим учащимся района  </w:t>
            </w:r>
          </w:p>
        </w:tc>
      </w:tr>
      <w:tr w:rsidR="00F12F59" w:rsidRPr="00F12F59" w:rsidTr="00F12F59">
        <w:trPr>
          <w:trHeight w:val="232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1.4.3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Проведение районного фестиваля для одаренных детей "Звезды надежды"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образованием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07 02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0110081030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- 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10,00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65,00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Поощрение интеллектуально, художественно, спортивно одаренных  и социально-активных </w:t>
            </w:r>
            <w:r w:rsidRPr="00F12F59">
              <w:rPr>
                <w:b/>
                <w:bCs/>
              </w:rPr>
              <w:lastRenderedPageBreak/>
              <w:t xml:space="preserve">детей. </w:t>
            </w:r>
          </w:p>
        </w:tc>
      </w:tr>
      <w:tr w:rsidR="00F12F59" w:rsidRPr="00F12F59" w:rsidTr="00F12F59">
        <w:trPr>
          <w:trHeight w:val="238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1.4.4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Проведение муниципальных конкурсов, спортивных соревнований, акций, круглогодичных интенсивных школ для одаренных детей Саянского района по различным направлениям 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07 02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0110081030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2,80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1,90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30,00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30,00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104,70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237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1.4.5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Организация участия одаренных детей Саянского района в краевых и во всероссийских интеллектуальных, спортивных и творческих конкурсах, олимпиадах 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07 02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0110081030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19,80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42,80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23,90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42,80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- 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32,40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53,00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53,00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267,70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291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1.4.6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</w:t>
            </w:r>
            <w:r w:rsidR="00F72269">
              <w:rPr>
                <w:b/>
                <w:bCs/>
              </w:rPr>
              <w:t>ганизация и провед</w:t>
            </w:r>
            <w:r w:rsidRPr="00F12F59">
              <w:rPr>
                <w:b/>
                <w:bCs/>
              </w:rPr>
              <w:t>ение Малых Курчатовских чтений в Саянском районе совместно с КГОАУ "Краевая государственная общеобразовательная школа-интер</w:t>
            </w:r>
            <w:r w:rsidR="00F72269">
              <w:rPr>
                <w:b/>
                <w:bCs/>
              </w:rPr>
              <w:t>н</w:t>
            </w:r>
            <w:r w:rsidRPr="00F12F59">
              <w:rPr>
                <w:b/>
                <w:bCs/>
              </w:rPr>
              <w:t xml:space="preserve">ат среднего(полного) общего образования по </w:t>
            </w:r>
            <w:r w:rsidRPr="00F12F59">
              <w:rPr>
                <w:b/>
                <w:bCs/>
              </w:rPr>
              <w:lastRenderedPageBreak/>
              <w:t>работе с одаренными детьми " Школа космонавтики"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07 02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0110081030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- 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10,00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- 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53,00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18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1.4.7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Приобретение </w:t>
            </w:r>
            <w:r w:rsidR="00F72269">
              <w:rPr>
                <w:b/>
                <w:bCs/>
              </w:rPr>
              <w:t>д</w:t>
            </w:r>
            <w:r w:rsidRPr="00F12F59">
              <w:rPr>
                <w:b/>
                <w:bCs/>
              </w:rPr>
              <w:t>етских фольклорных сценических костюмов,(проектор2017)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Отдел культуры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855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07 02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0110081030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10,00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10,00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75,00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укрепление материальной базы </w:t>
            </w:r>
          </w:p>
        </w:tc>
      </w:tr>
      <w:tr w:rsidR="00F12F59" w:rsidRPr="00F12F59" w:rsidTr="00F12F59">
        <w:trPr>
          <w:trHeight w:val="144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1.4.8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Развитие и ресурсное обеспечение технического творчества (научно-технической направленности) учащихся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07 02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0110081030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43,00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20,00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38,90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27,00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- 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- 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- 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- 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128,90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развитие технического творчества учащихся </w:t>
            </w:r>
          </w:p>
        </w:tc>
      </w:tr>
      <w:tr w:rsidR="00F12F59" w:rsidRPr="00F12F59" w:rsidTr="00F12F59">
        <w:trPr>
          <w:trHeight w:val="1238"/>
        </w:trPr>
        <w:tc>
          <w:tcPr>
            <w:tcW w:w="923" w:type="dxa"/>
            <w:gridSpan w:val="2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Итого по задаче 4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155,10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155,10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155,10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155,10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75,10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101,60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155,30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155,30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- 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1 107,70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495"/>
        </w:trPr>
        <w:tc>
          <w:tcPr>
            <w:tcW w:w="3823" w:type="dxa"/>
            <w:gridSpan w:val="10"/>
            <w:hideMark/>
          </w:tcPr>
          <w:p w:rsidR="00F12F59" w:rsidRPr="00F12F59" w:rsidRDefault="00F12F59">
            <w:pPr>
              <w:rPr>
                <w:b/>
                <w:bCs/>
                <w:i/>
                <w:iCs/>
              </w:rPr>
            </w:pPr>
            <w:r w:rsidRPr="00F12F59">
              <w:rPr>
                <w:b/>
                <w:bCs/>
                <w:i/>
                <w:iCs/>
              </w:rPr>
              <w:t>Задача № 5. Обеспечить безопасный, качественный отдых и оздоровление детей</w:t>
            </w:r>
          </w:p>
        </w:tc>
        <w:tc>
          <w:tcPr>
            <w:tcW w:w="602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11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1.5.1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Предоставление субсидий бюджетам муниципальных </w:t>
            </w:r>
            <w:r w:rsidRPr="00F12F59">
              <w:rPr>
                <w:b/>
                <w:bCs/>
              </w:rPr>
              <w:lastRenderedPageBreak/>
              <w:t>образований на оплату стоимости набора продуктов питания или готовых блюд и их транспортировки в лагерях с дневным пребыванием детей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</w:t>
            </w:r>
            <w:r w:rsidRPr="00F12F59">
              <w:rPr>
                <w:b/>
                <w:bCs/>
              </w:rPr>
              <w:lastRenderedPageBreak/>
              <w:t>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0117582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762,4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761,9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1 524,3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Оплата продуктов питания 700 учащихся в 12 </w:t>
            </w:r>
            <w:r w:rsidRPr="00F12F59">
              <w:rPr>
                <w:b/>
                <w:bCs/>
              </w:rPr>
              <w:lastRenderedPageBreak/>
              <w:t>лагерях с дневным пребыванием</w:t>
            </w:r>
          </w:p>
        </w:tc>
      </w:tr>
      <w:tr w:rsidR="00F12F59" w:rsidRPr="00F12F59" w:rsidTr="00F12F59">
        <w:trPr>
          <w:trHeight w:val="85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698,8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699,3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1 398,1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11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1.5.2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Софинансирование субсидий бюджетам муниципальных образований на оплату стоимости набора продуктов питания или готовых блюд и их транспортировки в лагерях с дневным пребыванием детей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0110081040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0,8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307,1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361,0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310,3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979,2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Оплата продуктов питания 700 учащихся в 12 лагерях с дневным</w:t>
            </w:r>
            <w:r w:rsidR="00F72269">
              <w:rPr>
                <w:b/>
                <w:bCs/>
              </w:rPr>
              <w:t xml:space="preserve"> </w:t>
            </w:r>
            <w:r w:rsidR="00F72269" w:rsidRPr="00F12F59">
              <w:rPr>
                <w:b/>
                <w:bCs/>
              </w:rPr>
              <w:t>пребыванием</w:t>
            </w:r>
            <w:r w:rsidRPr="00F12F59">
              <w:rPr>
                <w:b/>
                <w:bCs/>
              </w:rPr>
              <w:t xml:space="preserve"> </w:t>
            </w:r>
          </w:p>
        </w:tc>
      </w:tr>
      <w:tr w:rsidR="00F12F59" w:rsidRPr="00F12F59" w:rsidTr="00F12F59">
        <w:trPr>
          <w:trHeight w:val="66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0,7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466,4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282,7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295,2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1 045,0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485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1.5.3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Предоставление субсидий бюджетам муниципальных образований на </w:t>
            </w:r>
            <w:r w:rsidRPr="00F12F59">
              <w:rPr>
                <w:b/>
                <w:bCs/>
              </w:rPr>
              <w:lastRenderedPageBreak/>
              <w:t>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 xml:space="preserve">Управление образования администрации </w:t>
            </w:r>
            <w:r w:rsidRPr="00F12F59">
              <w:rPr>
                <w:b/>
                <w:bCs/>
              </w:rPr>
              <w:lastRenderedPageBreak/>
              <w:t>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0117583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155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180,4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335,4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Отдых 31учащихся в загородных оздоровительных лагерях</w:t>
            </w:r>
          </w:p>
        </w:tc>
      </w:tr>
      <w:tr w:rsidR="00F12F59" w:rsidRPr="00F12F59" w:rsidTr="00F12F59">
        <w:trPr>
          <w:trHeight w:val="409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153,7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148,5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302,2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216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1.5.4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72269" w:rsidP="00F12F59">
            <w:pPr>
              <w:rPr>
                <w:b/>
                <w:bCs/>
              </w:rPr>
            </w:pPr>
            <w:r>
              <w:rPr>
                <w:b/>
                <w:bCs/>
              </w:rPr>
              <w:t>Софинансировани</w:t>
            </w:r>
            <w:r w:rsidR="00F12F59" w:rsidRPr="00F12F59">
              <w:rPr>
                <w:b/>
                <w:bCs/>
              </w:rPr>
              <w:t xml:space="preserve">е субсидий бюджетам муниципальных образований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</w:t>
            </w:r>
            <w:r w:rsidR="00F12F59" w:rsidRPr="00F12F59">
              <w:rPr>
                <w:b/>
                <w:bCs/>
              </w:rPr>
              <w:lastRenderedPageBreak/>
              <w:t>лагеря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0110081050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240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86,8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78,3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94,8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92,3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352,2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Отдых 31 учащихся в загородных оздоровительных лагерях</w:t>
            </w:r>
          </w:p>
        </w:tc>
      </w:tr>
      <w:tr w:rsidR="00F12F59" w:rsidRPr="00F12F59" w:rsidTr="00F12F59">
        <w:trPr>
          <w:trHeight w:val="3195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45,5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63,6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63,6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222,7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735"/>
        </w:trPr>
        <w:tc>
          <w:tcPr>
            <w:tcW w:w="170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1.5.5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Приобретение туристического инвентаря и оборудования в палаточные лагеря 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43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160,9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118,7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322,6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Укрепление материальной базы 3 палаточных лагерей</w:t>
            </w:r>
          </w:p>
        </w:tc>
      </w:tr>
      <w:tr w:rsidR="00F12F59" w:rsidRPr="00F12F59" w:rsidTr="00F12F59">
        <w:trPr>
          <w:trHeight w:val="735"/>
        </w:trPr>
        <w:tc>
          <w:tcPr>
            <w:tcW w:w="170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1.5.6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Приобретение инвентаря в оздоровительные лагеря 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42,7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43,8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41,6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43,9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50,0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50,0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272,0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Оснащение инвентарем  базы 12 лагерей дневного пребывания</w:t>
            </w:r>
          </w:p>
        </w:tc>
      </w:tr>
      <w:tr w:rsidR="00F12F59" w:rsidRPr="00F12F59" w:rsidTr="00F12F59">
        <w:trPr>
          <w:trHeight w:val="735"/>
        </w:trPr>
        <w:tc>
          <w:tcPr>
            <w:tcW w:w="170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1.5.7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Проведение санитарно-эпидемиологической экспертизы соответствия санитарным правилам и нормативам 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16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16,0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17,2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17,2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104,7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164,4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190,0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190,0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715,5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Создание безопасных условий в лагерях дневного пребывания, палаточных лагерях</w:t>
            </w:r>
          </w:p>
        </w:tc>
      </w:tr>
      <w:tr w:rsidR="00F12F59" w:rsidRPr="00F12F59" w:rsidTr="00F12F59">
        <w:trPr>
          <w:trHeight w:val="735"/>
        </w:trPr>
        <w:tc>
          <w:tcPr>
            <w:tcW w:w="170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1.5.8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Проведение дератизации на территории палаточных </w:t>
            </w:r>
            <w:r w:rsidRPr="00F12F59">
              <w:rPr>
                <w:b/>
                <w:bCs/>
              </w:rPr>
              <w:lastRenderedPageBreak/>
              <w:t>лагерей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</w:t>
            </w:r>
            <w:r w:rsidRPr="00F12F59">
              <w:rPr>
                <w:b/>
                <w:bCs/>
              </w:rPr>
              <w:lastRenderedPageBreak/>
              <w:t>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1,9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1,9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4,0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4,0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19,2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Создание безопасных условий в палаточных </w:t>
            </w:r>
            <w:r w:rsidRPr="00F12F59">
              <w:rPr>
                <w:b/>
                <w:bCs/>
              </w:rPr>
              <w:lastRenderedPageBreak/>
              <w:t>лагерях</w:t>
            </w:r>
          </w:p>
        </w:tc>
      </w:tr>
      <w:tr w:rsidR="00F12F59" w:rsidRPr="00F12F59" w:rsidTr="00F12F59">
        <w:trPr>
          <w:trHeight w:val="735"/>
        </w:trPr>
        <w:tc>
          <w:tcPr>
            <w:tcW w:w="170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1.5.9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Проведение энтомологического обследования оз.Арбайского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3,8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3,8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4,9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5,0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5,0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5,0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35,2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Обеспечение безопасных условий при организации перевозок организованных групп детей</w:t>
            </w:r>
          </w:p>
        </w:tc>
      </w:tr>
      <w:tr w:rsidR="00F12F59" w:rsidRPr="00F12F59" w:rsidTr="00F12F59">
        <w:trPr>
          <w:trHeight w:val="1515"/>
        </w:trPr>
        <w:tc>
          <w:tcPr>
            <w:tcW w:w="170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1.5.10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Организация медицинского сопровождения перевозок организованных групп детей к местам отдыха и обратно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18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9,0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18,0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15,6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18,0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18,0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96,6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Обеспечение безопасных условий при организации летнего отдыха детей</w:t>
            </w:r>
          </w:p>
        </w:tc>
      </w:tr>
      <w:tr w:rsidR="00F12F59" w:rsidRPr="00F12F59" w:rsidTr="00F12F59">
        <w:trPr>
          <w:trHeight w:val="138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1.5.11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Организация централизованного подвоза в оздоровительные лагеря 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34,8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34,8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34,8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34,8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45,0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20,3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40,0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40,0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284,5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Обеспечение безопасных условий при организации летнего отдыха детей</w:t>
            </w:r>
          </w:p>
        </w:tc>
      </w:tr>
      <w:tr w:rsidR="00F12F59" w:rsidRPr="00F12F59" w:rsidTr="00F12F59">
        <w:trPr>
          <w:trHeight w:val="130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1.5.12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Обустройство территории палаточного лагеря 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9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9,0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Обеспечение безопасных условий при организации перевозок организованных групп детей</w:t>
            </w:r>
          </w:p>
        </w:tc>
      </w:tr>
      <w:tr w:rsidR="00F12F59" w:rsidRPr="00F12F59" w:rsidTr="00F12F59">
        <w:trPr>
          <w:trHeight w:val="130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1.5.13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Организация охраны  детей в палаточном лагере «Территория успеха»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7,0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7,0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7,0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28,0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Обеспечение безопасных условий при организации летнего отдыха детей</w:t>
            </w:r>
          </w:p>
        </w:tc>
      </w:tr>
      <w:tr w:rsidR="00F12F59" w:rsidRPr="00F12F59" w:rsidTr="00F12F59">
        <w:trPr>
          <w:trHeight w:val="175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1.5.14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Организация охраны детей в палаточном лагере «Академия бизнеса»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Муниципальное бюджетное учреждение молодежный центр "Саяны"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862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7,0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7,0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7,0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7,0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35,0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23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1.5.15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Организация охраны в палаточном лагере "Олимп"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МБОУ ДОД "Детско-юношеская спортивная школа"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862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7,0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7,0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7,0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7,0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18,0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18,0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81,0   </w:t>
            </w:r>
          </w:p>
        </w:tc>
        <w:tc>
          <w:tcPr>
            <w:tcW w:w="567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54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1.5.16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Организация питания в палаточном лагере «Территория успеха»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37,0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организация питания для 50 детей </w:t>
            </w:r>
          </w:p>
        </w:tc>
      </w:tr>
      <w:tr w:rsidR="00F12F59" w:rsidRPr="00F12F59" w:rsidTr="00F12F59">
        <w:trPr>
          <w:trHeight w:val="172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1.5.17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Организация питания</w:t>
            </w:r>
            <w:r w:rsidR="00F72269">
              <w:rPr>
                <w:b/>
                <w:bCs/>
              </w:rPr>
              <w:t xml:space="preserve"> </w:t>
            </w:r>
            <w:r w:rsidRPr="00F12F59">
              <w:rPr>
                <w:b/>
                <w:bCs/>
              </w:rPr>
              <w:t>в палаточном лагере «Академия бизнеса»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Муниципальное бюджетное учреждение молодежный центр "Саяны"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862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47,0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организация питания для 50 детей </w:t>
            </w:r>
          </w:p>
        </w:tc>
      </w:tr>
      <w:tr w:rsidR="00F12F59" w:rsidRPr="00F12F59" w:rsidTr="00F12F59">
        <w:trPr>
          <w:trHeight w:val="147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1.5.18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Организация питания в палаточном лагере "Олимп"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МБОУ ДОД "Детско-юношеская спортивная школа"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862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23,2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23,2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23,2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116,6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организация питания для 70 детей </w:t>
            </w:r>
          </w:p>
        </w:tc>
      </w:tr>
      <w:tr w:rsidR="00F12F59" w:rsidRPr="00F12F59" w:rsidTr="00F12F59">
        <w:trPr>
          <w:trHeight w:val="147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1.5.19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Организация медицинского обслуживания в палаточном  лагере «Олимп»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МБОУ ДОД "Детско-юношеская спортивная школа"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862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12,5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12,5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12,5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12,5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12,5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23,2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23,2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23,2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132,1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организация медицинского обслуживания детей </w:t>
            </w:r>
          </w:p>
        </w:tc>
      </w:tr>
      <w:tr w:rsidR="00F12F59" w:rsidRPr="00F12F59" w:rsidTr="00F12F59">
        <w:trPr>
          <w:trHeight w:val="147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1.5.20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Организация медицинского обслуживания</w:t>
            </w:r>
            <w:r w:rsidR="00F72269">
              <w:rPr>
                <w:b/>
                <w:bCs/>
              </w:rPr>
              <w:t xml:space="preserve"> </w:t>
            </w:r>
            <w:r w:rsidRPr="00F12F59">
              <w:rPr>
                <w:b/>
                <w:bCs/>
              </w:rPr>
              <w:t>в палаточном лагере «Территория успеха»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12,5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12,5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12,5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12,5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50,0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организация медицинского обслуживания детей </w:t>
            </w:r>
          </w:p>
        </w:tc>
      </w:tr>
      <w:tr w:rsidR="00F12F59" w:rsidRPr="00F12F59" w:rsidTr="00F12F59">
        <w:trPr>
          <w:trHeight w:val="202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1.5.21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Организация медицинского обслуживания в палаточном лагере «Академия бизнеса»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Муниципальное бюджетное учреждение молодежный центр "Саяны"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862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12,5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12,5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12,5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12,5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12,5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62,5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Обеспечение безопасных условий при организации летнего отдыха детей</w:t>
            </w:r>
          </w:p>
        </w:tc>
      </w:tr>
      <w:tr w:rsidR="00F12F59" w:rsidRPr="00F12F59" w:rsidTr="00F12F59">
        <w:trPr>
          <w:trHeight w:val="136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1.5.22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Организация вывоза бытовых отходов в палаточных лагерях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5,0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5,0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20,0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Создание безопасных условий в палаточных лагерях</w:t>
            </w:r>
          </w:p>
        </w:tc>
      </w:tr>
      <w:tr w:rsidR="00F12F59" w:rsidRPr="00F12F59" w:rsidTr="00F12F59">
        <w:trPr>
          <w:trHeight w:val="136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1.5.23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Оплата электроэнергии в палаточных лагерях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Управление образования администрации </w:t>
            </w:r>
            <w:r w:rsidRPr="00F12F59">
              <w:rPr>
                <w:b/>
                <w:bCs/>
              </w:rPr>
              <w:lastRenderedPageBreak/>
              <w:t>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2,9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5,0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5,0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28,0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Обеспечение безопасных условий при организации летнего </w:t>
            </w:r>
            <w:r w:rsidRPr="00F12F59">
              <w:rPr>
                <w:b/>
                <w:bCs/>
              </w:rPr>
              <w:lastRenderedPageBreak/>
              <w:t>отдыха детей</w:t>
            </w:r>
          </w:p>
        </w:tc>
      </w:tr>
      <w:tr w:rsidR="00F12F59" w:rsidRPr="00F12F59" w:rsidTr="00F12F59">
        <w:trPr>
          <w:trHeight w:val="186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1.5.24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Отдых детей в палаточном  лагере «Олимп»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МБОУ ДОД "Детско-юношеская спортивная школа"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862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53,9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71,6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72,1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72,1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72,1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129,0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129,0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129,0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728,8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Отдых и оздоровление  70 учащихся </w:t>
            </w:r>
          </w:p>
        </w:tc>
      </w:tr>
      <w:tr w:rsidR="00F12F59" w:rsidRPr="00F12F59" w:rsidTr="00F12F59">
        <w:trPr>
          <w:trHeight w:val="136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1.5.25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Отдых детей в палаточном лагере «Территория успеха»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0110081100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38,5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51,1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51,1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51,1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191,8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Отдых и оздоровление  50 учащихся</w:t>
            </w:r>
          </w:p>
        </w:tc>
      </w:tr>
      <w:tr w:rsidR="00F12F59" w:rsidRPr="00F12F59" w:rsidTr="00F12F59">
        <w:trPr>
          <w:trHeight w:val="171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1.5.26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Отдых детей в палаточном лагере «Академия бизнеса»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Муниципальное бюджетное учреждение молодежный центр "Саяны"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862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38,5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51,1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54,3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54,3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54,3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252,5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Отдых и оздоровление  50 учащихся</w:t>
            </w:r>
          </w:p>
        </w:tc>
      </w:tr>
      <w:tr w:rsidR="00F12F59" w:rsidRPr="00F12F59" w:rsidTr="00F12F59">
        <w:trPr>
          <w:trHeight w:val="171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1.5.27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Устранение предписаний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0118102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20,0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20,0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  <w:tr w:rsidR="00F12F59" w:rsidRPr="00F12F59" w:rsidTr="00F12F59">
        <w:trPr>
          <w:trHeight w:val="177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1.5.28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Организация рабочих мест для ТОС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Муниципальное бюджетное учреждение молодежный центр "Саяны"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862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0110081090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23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15,0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20,0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20,0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20,0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158,0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Трудоустройство учащихся</w:t>
            </w:r>
          </w:p>
        </w:tc>
      </w:tr>
      <w:tr w:rsidR="00F12F59" w:rsidRPr="00F12F59" w:rsidTr="00F12F59">
        <w:trPr>
          <w:trHeight w:val="192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1.5.29</w:t>
            </w:r>
          </w:p>
        </w:tc>
        <w:tc>
          <w:tcPr>
            <w:tcW w:w="75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Организация водного похода «Сплав по р. Анжа»</w:t>
            </w:r>
          </w:p>
        </w:tc>
        <w:tc>
          <w:tcPr>
            <w:tcW w:w="513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Муниципальное бюджетное учреждение молодежный центр "Саяны"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862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0110081080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4,5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4,5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8,0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8,0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8,0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33,0   </w:t>
            </w:r>
          </w:p>
        </w:tc>
        <w:tc>
          <w:tcPr>
            <w:tcW w:w="567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Развитие туристической деятельности школьников</w:t>
            </w:r>
          </w:p>
        </w:tc>
      </w:tr>
      <w:tr w:rsidR="00F12F59" w:rsidRPr="00F12F59" w:rsidTr="00F12F59">
        <w:trPr>
          <w:trHeight w:val="192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1.5.30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Субсидия бюджетам муниципальных образований на организацию отдыха детей и их оздоровление 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0110073970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867,9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805,5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1 673,4   </w:t>
            </w:r>
          </w:p>
        </w:tc>
        <w:tc>
          <w:tcPr>
            <w:tcW w:w="567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Отдых 31учащихся в загородных оздоровительных лагерях</w:t>
            </w:r>
          </w:p>
        </w:tc>
      </w:tr>
      <w:tr w:rsidR="00F12F59" w:rsidRPr="00F12F59" w:rsidTr="00F12F59">
        <w:trPr>
          <w:trHeight w:val="192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849,9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908,5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- 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1 758,4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920"/>
        </w:trPr>
        <w:tc>
          <w:tcPr>
            <w:tcW w:w="170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1.5.31</w:t>
            </w:r>
          </w:p>
        </w:tc>
        <w:tc>
          <w:tcPr>
            <w:tcW w:w="75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Субве</w:t>
            </w:r>
            <w:r w:rsidR="00F72269">
              <w:rPr>
                <w:b/>
                <w:bCs/>
              </w:rPr>
              <w:t>н</w:t>
            </w:r>
            <w:r w:rsidRPr="00F12F59">
              <w:rPr>
                <w:b/>
                <w:bCs/>
              </w:rPr>
              <w:t xml:space="preserve">ция бюджетам образований края на реализацию  Закона местного самоуправления муниципальных и </w:t>
            </w:r>
            <w:r w:rsidRPr="00F12F59">
              <w:rPr>
                <w:b/>
                <w:bCs/>
              </w:rPr>
              <w:lastRenderedPageBreak/>
              <w:t>городских округов края по обеспечению отдыха и оздоровления детей</w:t>
            </w: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Управление образования администрации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0110076490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791,3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711,1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868,8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1 357,6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1 357,6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1 357,6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6 444,0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920"/>
        </w:trPr>
        <w:tc>
          <w:tcPr>
            <w:tcW w:w="170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612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818,7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667,1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649,2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772,6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772,6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772,6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4 452,8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1920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lastRenderedPageBreak/>
              <w:t> </w:t>
            </w: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179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856</w:t>
            </w:r>
          </w:p>
        </w:tc>
        <w:tc>
          <w:tcPr>
            <w:tcW w:w="138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0707</w:t>
            </w:r>
          </w:p>
        </w:tc>
        <w:tc>
          <w:tcPr>
            <w:tcW w:w="366" w:type="dxa"/>
            <w:vMerge w:val="restart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0110076490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122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14,6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16,9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31,5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67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244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2,3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2,6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- 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  4,9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675"/>
        </w:trPr>
        <w:tc>
          <w:tcPr>
            <w:tcW w:w="170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5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513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79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38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321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14,9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14,6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       29,5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465"/>
        </w:trPr>
        <w:tc>
          <w:tcPr>
            <w:tcW w:w="923" w:type="dxa"/>
            <w:gridSpan w:val="2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Итого по задаче 5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79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38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366" w:type="dxa"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2315,7</w:t>
            </w:r>
          </w:p>
        </w:tc>
        <w:tc>
          <w:tcPr>
            <w:tcW w:w="714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3 121,5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2 936,1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2 878,0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2 175,6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1 933,2   </w:t>
            </w:r>
          </w:p>
        </w:tc>
        <w:tc>
          <w:tcPr>
            <w:tcW w:w="60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2 048,4   </w:t>
            </w:r>
          </w:p>
        </w:tc>
        <w:tc>
          <w:tcPr>
            <w:tcW w:w="74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2 660,6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2 130,2   </w:t>
            </w:r>
          </w:p>
        </w:tc>
        <w:tc>
          <w:tcPr>
            <w:tcW w:w="6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2 130,2   </w:t>
            </w:r>
          </w:p>
        </w:tc>
        <w:tc>
          <w:tcPr>
            <w:tcW w:w="781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     24 329,5   </w:t>
            </w:r>
          </w:p>
        </w:tc>
        <w:tc>
          <w:tcPr>
            <w:tcW w:w="567" w:type="dxa"/>
            <w:vMerge/>
            <w:hideMark/>
          </w:tcPr>
          <w:p w:rsidR="00F12F59" w:rsidRPr="00F12F59" w:rsidRDefault="00F12F59">
            <w:pPr>
              <w:rPr>
                <w:b/>
                <w:bCs/>
              </w:rPr>
            </w:pPr>
          </w:p>
        </w:tc>
      </w:tr>
      <w:tr w:rsidR="00F12F59" w:rsidRPr="00F12F59" w:rsidTr="00F12F59">
        <w:trPr>
          <w:trHeight w:val="405"/>
        </w:trPr>
        <w:tc>
          <w:tcPr>
            <w:tcW w:w="923" w:type="dxa"/>
            <w:gridSpan w:val="2"/>
            <w:noWrap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Всего по подпрограмме</w:t>
            </w:r>
          </w:p>
        </w:tc>
        <w:tc>
          <w:tcPr>
            <w:tcW w:w="513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79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38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36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106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  <w:tc>
          <w:tcPr>
            <w:tcW w:w="282" w:type="dxa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256189,10</w:t>
            </w:r>
          </w:p>
        </w:tc>
        <w:tc>
          <w:tcPr>
            <w:tcW w:w="714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280 309,10   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291 814,8   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309 111,1   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347 309,1   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368 059,5   </w:t>
            </w:r>
          </w:p>
        </w:tc>
        <w:tc>
          <w:tcPr>
            <w:tcW w:w="60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388 969,9   </w:t>
            </w:r>
          </w:p>
        </w:tc>
        <w:tc>
          <w:tcPr>
            <w:tcW w:w="746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391 882,40   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365 144,10   </w:t>
            </w:r>
          </w:p>
        </w:tc>
        <w:tc>
          <w:tcPr>
            <w:tcW w:w="682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358 470,00   </w:t>
            </w:r>
          </w:p>
        </w:tc>
        <w:tc>
          <w:tcPr>
            <w:tcW w:w="781" w:type="dxa"/>
            <w:noWrap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 xml:space="preserve">                             3 357 259,1   </w:t>
            </w:r>
          </w:p>
        </w:tc>
        <w:tc>
          <w:tcPr>
            <w:tcW w:w="567" w:type="dxa"/>
            <w:noWrap/>
            <w:hideMark/>
          </w:tcPr>
          <w:p w:rsidR="00F12F59" w:rsidRPr="00F12F59" w:rsidRDefault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 </w:t>
            </w:r>
          </w:p>
        </w:tc>
      </w:tr>
    </w:tbl>
    <w:p w:rsidR="00B862DB" w:rsidRDefault="00B862DB"/>
    <w:p w:rsidR="00F12F59" w:rsidRDefault="00F12F59"/>
    <w:p w:rsidR="00F12F59" w:rsidRDefault="00F12F59"/>
    <w:p w:rsidR="00F12F59" w:rsidRDefault="00F12F59"/>
    <w:p w:rsidR="00F12F59" w:rsidRDefault="00F12F59"/>
    <w:p w:rsidR="00F12F59" w:rsidRDefault="00F12F59"/>
    <w:tbl>
      <w:tblPr>
        <w:tblStyle w:val="a5"/>
        <w:tblW w:w="0" w:type="auto"/>
        <w:tblLook w:val="04A0"/>
      </w:tblPr>
      <w:tblGrid>
        <w:gridCol w:w="588"/>
        <w:gridCol w:w="2010"/>
        <w:gridCol w:w="1087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849"/>
      </w:tblGrid>
      <w:tr w:rsidR="00F12F59" w:rsidRPr="00F12F59" w:rsidTr="00F12F59">
        <w:trPr>
          <w:trHeight w:val="1035"/>
        </w:trPr>
        <w:tc>
          <w:tcPr>
            <w:tcW w:w="661" w:type="dxa"/>
            <w:noWrap/>
            <w:hideMark/>
          </w:tcPr>
          <w:p w:rsidR="00F12F59" w:rsidRPr="00F12F59" w:rsidRDefault="00F12F59" w:rsidP="00F12F59">
            <w:bookmarkStart w:id="3" w:name="RANGE!A1:P25"/>
            <w:bookmarkEnd w:id="3"/>
          </w:p>
        </w:tc>
        <w:tc>
          <w:tcPr>
            <w:tcW w:w="8314" w:type="dxa"/>
            <w:hideMark/>
          </w:tcPr>
          <w:p w:rsidR="00F12F59" w:rsidRPr="00F12F59" w:rsidRDefault="00F12F59"/>
        </w:tc>
        <w:tc>
          <w:tcPr>
            <w:tcW w:w="1260" w:type="dxa"/>
            <w:hideMark/>
          </w:tcPr>
          <w:p w:rsidR="00F12F59" w:rsidRPr="00F12F59" w:rsidRDefault="00F12F59" w:rsidP="00F12F59"/>
        </w:tc>
        <w:tc>
          <w:tcPr>
            <w:tcW w:w="13189" w:type="dxa"/>
            <w:gridSpan w:val="11"/>
            <w:hideMark/>
          </w:tcPr>
          <w:p w:rsidR="00F12F59" w:rsidRPr="00F12F59" w:rsidRDefault="00F12F59">
            <w:r w:rsidRPr="00F12F59">
              <w:t xml:space="preserve">Приложение № 1 </w:t>
            </w:r>
            <w:r w:rsidRPr="00F12F59">
              <w:br/>
              <w:t>к Паспорту  подпрограммы 1 «Развитие дошкольного, общего и дополнительного образования детей»</w:t>
            </w:r>
          </w:p>
        </w:tc>
        <w:tc>
          <w:tcPr>
            <w:tcW w:w="976" w:type="dxa"/>
            <w:noWrap/>
            <w:hideMark/>
          </w:tcPr>
          <w:p w:rsidR="00F12F59" w:rsidRPr="00F12F59" w:rsidRDefault="00F12F59"/>
        </w:tc>
      </w:tr>
      <w:tr w:rsidR="00F12F59" w:rsidRPr="00F12F59" w:rsidTr="00F12F59">
        <w:trPr>
          <w:trHeight w:val="750"/>
        </w:trPr>
        <w:tc>
          <w:tcPr>
            <w:tcW w:w="23424" w:type="dxa"/>
            <w:gridSpan w:val="14"/>
            <w:hideMark/>
          </w:tcPr>
          <w:p w:rsidR="00F12F59" w:rsidRPr="00F12F59" w:rsidRDefault="00F12F59" w:rsidP="00F12F59">
            <w:pPr>
              <w:rPr>
                <w:b/>
                <w:bCs/>
              </w:rPr>
            </w:pPr>
            <w:r w:rsidRPr="00F12F59">
              <w:rPr>
                <w:b/>
                <w:bCs/>
              </w:rPr>
              <w:t>Перечень целевых индикаторов подпрограммы</w:t>
            </w:r>
          </w:p>
        </w:tc>
        <w:tc>
          <w:tcPr>
            <w:tcW w:w="976" w:type="dxa"/>
            <w:noWrap/>
            <w:hideMark/>
          </w:tcPr>
          <w:p w:rsidR="00F12F59" w:rsidRPr="00F12F59" w:rsidRDefault="00F12F59"/>
        </w:tc>
      </w:tr>
      <w:tr w:rsidR="00F12F59" w:rsidRPr="00F12F59" w:rsidTr="00F12F59">
        <w:trPr>
          <w:trHeight w:val="510"/>
        </w:trPr>
        <w:tc>
          <w:tcPr>
            <w:tcW w:w="661" w:type="dxa"/>
            <w:vMerge w:val="restart"/>
            <w:hideMark/>
          </w:tcPr>
          <w:p w:rsidR="00F12F59" w:rsidRPr="00F12F59" w:rsidRDefault="00F12F59" w:rsidP="00F12F59">
            <w:r w:rsidRPr="00F12F59">
              <w:t>№ п/п</w:t>
            </w:r>
          </w:p>
        </w:tc>
        <w:tc>
          <w:tcPr>
            <w:tcW w:w="8314" w:type="dxa"/>
            <w:vMerge w:val="restart"/>
            <w:hideMark/>
          </w:tcPr>
          <w:p w:rsidR="00F12F59" w:rsidRPr="00F12F59" w:rsidRDefault="00F12F59" w:rsidP="00F12F59">
            <w:r w:rsidRPr="00F12F59">
              <w:t>Цель, целевые индикаторы</w:t>
            </w:r>
          </w:p>
        </w:tc>
        <w:tc>
          <w:tcPr>
            <w:tcW w:w="1260" w:type="dxa"/>
            <w:vMerge w:val="restart"/>
            <w:hideMark/>
          </w:tcPr>
          <w:p w:rsidR="00F12F59" w:rsidRPr="00F12F59" w:rsidRDefault="00F12F59" w:rsidP="00F12F59">
            <w:r w:rsidRPr="00F12F59">
              <w:t>Единица измерения</w:t>
            </w:r>
          </w:p>
        </w:tc>
        <w:tc>
          <w:tcPr>
            <w:tcW w:w="1199" w:type="dxa"/>
            <w:vMerge w:val="restart"/>
            <w:hideMark/>
          </w:tcPr>
          <w:p w:rsidR="00F12F59" w:rsidRPr="00F12F59" w:rsidRDefault="00F12F59" w:rsidP="00F12F59">
            <w:r w:rsidRPr="00F12F59">
              <w:t>2012 год</w:t>
            </w:r>
          </w:p>
        </w:tc>
        <w:tc>
          <w:tcPr>
            <w:tcW w:w="1199" w:type="dxa"/>
            <w:vMerge w:val="restart"/>
            <w:hideMark/>
          </w:tcPr>
          <w:p w:rsidR="00F12F59" w:rsidRPr="00F12F59" w:rsidRDefault="00F12F59" w:rsidP="00F12F59">
            <w:r w:rsidRPr="00F12F59">
              <w:t>2013 год</w:t>
            </w:r>
          </w:p>
        </w:tc>
        <w:tc>
          <w:tcPr>
            <w:tcW w:w="1199" w:type="dxa"/>
            <w:vMerge w:val="restart"/>
            <w:hideMark/>
          </w:tcPr>
          <w:p w:rsidR="00F12F59" w:rsidRPr="00F12F59" w:rsidRDefault="00F12F59" w:rsidP="00F12F59">
            <w:r w:rsidRPr="00F12F59">
              <w:t>2014 год</w:t>
            </w:r>
          </w:p>
        </w:tc>
        <w:tc>
          <w:tcPr>
            <w:tcW w:w="1199" w:type="dxa"/>
            <w:vMerge w:val="restart"/>
            <w:hideMark/>
          </w:tcPr>
          <w:p w:rsidR="00F12F59" w:rsidRPr="00F12F59" w:rsidRDefault="00F12F59" w:rsidP="00F12F59">
            <w:r w:rsidRPr="00F12F59">
              <w:t>2015 год</w:t>
            </w:r>
          </w:p>
        </w:tc>
        <w:tc>
          <w:tcPr>
            <w:tcW w:w="1199" w:type="dxa"/>
            <w:vMerge w:val="restart"/>
            <w:hideMark/>
          </w:tcPr>
          <w:p w:rsidR="00F12F59" w:rsidRPr="00F12F59" w:rsidRDefault="00F12F59" w:rsidP="00F12F59">
            <w:r w:rsidRPr="00F12F59">
              <w:t>2016 год</w:t>
            </w:r>
          </w:p>
        </w:tc>
        <w:tc>
          <w:tcPr>
            <w:tcW w:w="1199" w:type="dxa"/>
            <w:vMerge w:val="restart"/>
            <w:hideMark/>
          </w:tcPr>
          <w:p w:rsidR="00F12F59" w:rsidRPr="00F12F59" w:rsidRDefault="00F12F59" w:rsidP="00F12F59">
            <w:r w:rsidRPr="00F12F59">
              <w:t>2017 год</w:t>
            </w:r>
          </w:p>
        </w:tc>
        <w:tc>
          <w:tcPr>
            <w:tcW w:w="1199" w:type="dxa"/>
            <w:vMerge w:val="restart"/>
            <w:hideMark/>
          </w:tcPr>
          <w:p w:rsidR="00F12F59" w:rsidRPr="00F12F59" w:rsidRDefault="00F12F59" w:rsidP="00F12F59">
            <w:r w:rsidRPr="00F12F59">
              <w:t>2018 год</w:t>
            </w:r>
          </w:p>
        </w:tc>
        <w:tc>
          <w:tcPr>
            <w:tcW w:w="1199" w:type="dxa"/>
            <w:vMerge w:val="restart"/>
            <w:hideMark/>
          </w:tcPr>
          <w:p w:rsidR="00F12F59" w:rsidRPr="00F12F59" w:rsidRDefault="00F12F59" w:rsidP="00F12F59">
            <w:r w:rsidRPr="00F12F59">
              <w:t>2019 год</w:t>
            </w:r>
          </w:p>
        </w:tc>
        <w:tc>
          <w:tcPr>
            <w:tcW w:w="1199" w:type="dxa"/>
            <w:vMerge w:val="restart"/>
            <w:hideMark/>
          </w:tcPr>
          <w:p w:rsidR="00F12F59" w:rsidRPr="00F12F59" w:rsidRDefault="00F12F59" w:rsidP="00F12F59">
            <w:r w:rsidRPr="00F12F59">
              <w:t>2020 год</w:t>
            </w:r>
          </w:p>
        </w:tc>
        <w:tc>
          <w:tcPr>
            <w:tcW w:w="1199" w:type="dxa"/>
            <w:vMerge w:val="restart"/>
            <w:hideMark/>
          </w:tcPr>
          <w:p w:rsidR="00F12F59" w:rsidRPr="00F12F59" w:rsidRDefault="00F12F59" w:rsidP="00F12F59">
            <w:r w:rsidRPr="00F12F59">
              <w:t>2021 год</w:t>
            </w:r>
          </w:p>
        </w:tc>
        <w:tc>
          <w:tcPr>
            <w:tcW w:w="1199" w:type="dxa"/>
            <w:vMerge w:val="restart"/>
            <w:hideMark/>
          </w:tcPr>
          <w:p w:rsidR="00F12F59" w:rsidRPr="00F12F59" w:rsidRDefault="00F12F59" w:rsidP="00F12F59">
            <w:r w:rsidRPr="00F12F59">
              <w:t>2022 год</w:t>
            </w:r>
          </w:p>
        </w:tc>
        <w:tc>
          <w:tcPr>
            <w:tcW w:w="976" w:type="dxa"/>
            <w:vMerge w:val="restart"/>
            <w:hideMark/>
          </w:tcPr>
          <w:p w:rsidR="00F12F59" w:rsidRPr="00F12F59" w:rsidRDefault="00F12F59" w:rsidP="00F12F59">
            <w:r w:rsidRPr="00F12F59">
              <w:t xml:space="preserve">2023 год </w:t>
            </w:r>
          </w:p>
        </w:tc>
      </w:tr>
      <w:tr w:rsidR="00F12F59" w:rsidRPr="00F12F59" w:rsidTr="00F12F59">
        <w:trPr>
          <w:trHeight w:val="510"/>
        </w:trPr>
        <w:tc>
          <w:tcPr>
            <w:tcW w:w="661" w:type="dxa"/>
            <w:vMerge/>
            <w:hideMark/>
          </w:tcPr>
          <w:p w:rsidR="00F12F59" w:rsidRPr="00F12F59" w:rsidRDefault="00F12F59"/>
        </w:tc>
        <w:tc>
          <w:tcPr>
            <w:tcW w:w="8314" w:type="dxa"/>
            <w:vMerge/>
            <w:hideMark/>
          </w:tcPr>
          <w:p w:rsidR="00F12F59" w:rsidRPr="00F12F59" w:rsidRDefault="00F12F59"/>
        </w:tc>
        <w:tc>
          <w:tcPr>
            <w:tcW w:w="1260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976" w:type="dxa"/>
            <w:vMerge/>
            <w:hideMark/>
          </w:tcPr>
          <w:p w:rsidR="00F12F59" w:rsidRPr="00F12F59" w:rsidRDefault="00F12F59"/>
        </w:tc>
      </w:tr>
      <w:tr w:rsidR="00F12F59" w:rsidRPr="00F12F59" w:rsidTr="00F12F59">
        <w:trPr>
          <w:trHeight w:val="510"/>
        </w:trPr>
        <w:tc>
          <w:tcPr>
            <w:tcW w:w="661" w:type="dxa"/>
            <w:vMerge/>
            <w:hideMark/>
          </w:tcPr>
          <w:p w:rsidR="00F12F59" w:rsidRPr="00F12F59" w:rsidRDefault="00F12F59"/>
        </w:tc>
        <w:tc>
          <w:tcPr>
            <w:tcW w:w="8314" w:type="dxa"/>
            <w:vMerge/>
            <w:hideMark/>
          </w:tcPr>
          <w:p w:rsidR="00F12F59" w:rsidRPr="00F12F59" w:rsidRDefault="00F12F59"/>
        </w:tc>
        <w:tc>
          <w:tcPr>
            <w:tcW w:w="1260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1199" w:type="dxa"/>
            <w:vMerge/>
            <w:hideMark/>
          </w:tcPr>
          <w:p w:rsidR="00F12F59" w:rsidRPr="00F12F59" w:rsidRDefault="00F12F59"/>
        </w:tc>
        <w:tc>
          <w:tcPr>
            <w:tcW w:w="976" w:type="dxa"/>
            <w:vMerge/>
            <w:hideMark/>
          </w:tcPr>
          <w:p w:rsidR="00F12F59" w:rsidRPr="00F12F59" w:rsidRDefault="00F12F59"/>
        </w:tc>
      </w:tr>
      <w:tr w:rsidR="00F12F59" w:rsidRPr="00F12F59" w:rsidTr="00F12F59">
        <w:trPr>
          <w:trHeight w:val="795"/>
        </w:trPr>
        <w:tc>
          <w:tcPr>
            <w:tcW w:w="24400" w:type="dxa"/>
            <w:gridSpan w:val="15"/>
            <w:hideMark/>
          </w:tcPr>
          <w:p w:rsidR="00F12F59" w:rsidRPr="00F12F59" w:rsidRDefault="00F12F59" w:rsidP="00F12F59">
            <w:r w:rsidRPr="00F12F59"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F12F59" w:rsidRPr="00F12F59" w:rsidTr="00F12F59">
        <w:trPr>
          <w:trHeight w:val="660"/>
        </w:trPr>
        <w:tc>
          <w:tcPr>
            <w:tcW w:w="24400" w:type="dxa"/>
            <w:gridSpan w:val="15"/>
            <w:hideMark/>
          </w:tcPr>
          <w:p w:rsidR="00F12F59" w:rsidRPr="00F12F59" w:rsidRDefault="00F12F59" w:rsidP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F12F59" w:rsidRPr="00F12F59" w:rsidTr="00F12F59">
        <w:trPr>
          <w:trHeight w:val="675"/>
        </w:trPr>
        <w:tc>
          <w:tcPr>
            <w:tcW w:w="661" w:type="dxa"/>
            <w:noWrap/>
            <w:hideMark/>
          </w:tcPr>
          <w:p w:rsidR="00F12F59" w:rsidRPr="00F12F59" w:rsidRDefault="00F12F59" w:rsidP="00F12F59">
            <w:r w:rsidRPr="00F12F59">
              <w:t>1.1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60" w:type="dxa"/>
            <w:noWrap/>
            <w:hideMark/>
          </w:tcPr>
          <w:p w:rsidR="00F12F59" w:rsidRPr="00F12F59" w:rsidRDefault="00F12F59" w:rsidP="00F12F59">
            <w:r w:rsidRPr="00F12F59">
              <w:t>%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37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40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43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43,0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51,0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51,0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51,0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51,0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60,0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60,0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60,0</w:t>
            </w:r>
          </w:p>
        </w:tc>
        <w:tc>
          <w:tcPr>
            <w:tcW w:w="976" w:type="dxa"/>
            <w:noWrap/>
            <w:hideMark/>
          </w:tcPr>
          <w:p w:rsidR="00F12F59" w:rsidRPr="00F12F59" w:rsidRDefault="00F12F59" w:rsidP="00F12F59">
            <w:r w:rsidRPr="00F12F59">
              <w:t>60,0</w:t>
            </w:r>
          </w:p>
        </w:tc>
      </w:tr>
      <w:tr w:rsidR="00F12F59" w:rsidRPr="00F12F59" w:rsidTr="00F12F59">
        <w:trPr>
          <w:trHeight w:val="1680"/>
        </w:trPr>
        <w:tc>
          <w:tcPr>
            <w:tcW w:w="661" w:type="dxa"/>
            <w:noWrap/>
            <w:hideMark/>
          </w:tcPr>
          <w:p w:rsidR="00F12F59" w:rsidRPr="00F12F59" w:rsidRDefault="00F12F59" w:rsidP="00F12F59">
            <w:r w:rsidRPr="00F12F59">
              <w:t>1.2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</w:t>
            </w:r>
            <w:r w:rsidRPr="00F12F59">
              <w:lastRenderedPageBreak/>
              <w:t>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1260" w:type="dxa"/>
            <w:noWrap/>
            <w:hideMark/>
          </w:tcPr>
          <w:p w:rsidR="00F12F59" w:rsidRPr="00F12F59" w:rsidRDefault="00F12F59" w:rsidP="00F12F59">
            <w:r w:rsidRPr="00F12F59">
              <w:lastRenderedPageBreak/>
              <w:t>%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62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65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69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69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81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81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81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81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81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81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81</w:t>
            </w:r>
          </w:p>
        </w:tc>
        <w:tc>
          <w:tcPr>
            <w:tcW w:w="976" w:type="dxa"/>
            <w:noWrap/>
            <w:hideMark/>
          </w:tcPr>
          <w:p w:rsidR="00F12F59" w:rsidRPr="00F12F59" w:rsidRDefault="00F12F59" w:rsidP="00F12F59">
            <w:r w:rsidRPr="00F12F59">
              <w:t>81</w:t>
            </w:r>
          </w:p>
        </w:tc>
      </w:tr>
      <w:tr w:rsidR="00F12F59" w:rsidRPr="00F12F59" w:rsidTr="00F12F59">
        <w:trPr>
          <w:trHeight w:val="915"/>
        </w:trPr>
        <w:tc>
          <w:tcPr>
            <w:tcW w:w="24400" w:type="dxa"/>
            <w:gridSpan w:val="15"/>
            <w:hideMark/>
          </w:tcPr>
          <w:p w:rsidR="00F12F59" w:rsidRPr="00F12F59" w:rsidRDefault="00F12F59" w:rsidP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lastRenderedPageBreak/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12F59" w:rsidRPr="00F12F59" w:rsidTr="00F12F59">
        <w:trPr>
          <w:trHeight w:val="915"/>
        </w:trPr>
        <w:tc>
          <w:tcPr>
            <w:tcW w:w="661" w:type="dxa"/>
            <w:noWrap/>
            <w:hideMark/>
          </w:tcPr>
          <w:p w:rsidR="00F12F59" w:rsidRPr="00F12F59" w:rsidRDefault="00F12F59" w:rsidP="00F12F59">
            <w:r w:rsidRPr="00F12F59">
              <w:t>2.1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>Увеличение доли школ, соответствующих требованиям надзорных органов от общего числа школ</w:t>
            </w:r>
          </w:p>
        </w:tc>
        <w:tc>
          <w:tcPr>
            <w:tcW w:w="1260" w:type="dxa"/>
            <w:hideMark/>
          </w:tcPr>
          <w:p w:rsidR="00F12F59" w:rsidRPr="00F12F59" w:rsidRDefault="00F12F59" w:rsidP="00F12F59">
            <w:r w:rsidRPr="00F12F59">
              <w:t>%</w:t>
            </w:r>
          </w:p>
        </w:tc>
        <w:tc>
          <w:tcPr>
            <w:tcW w:w="1199" w:type="dxa"/>
            <w:hideMark/>
          </w:tcPr>
          <w:p w:rsidR="00F12F59" w:rsidRPr="00F12F59" w:rsidRDefault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68</w:t>
            </w:r>
          </w:p>
        </w:tc>
        <w:tc>
          <w:tcPr>
            <w:tcW w:w="1199" w:type="dxa"/>
            <w:hideMark/>
          </w:tcPr>
          <w:p w:rsidR="00F12F59" w:rsidRPr="00F12F59" w:rsidRDefault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72</w:t>
            </w:r>
          </w:p>
        </w:tc>
        <w:tc>
          <w:tcPr>
            <w:tcW w:w="1199" w:type="dxa"/>
            <w:hideMark/>
          </w:tcPr>
          <w:p w:rsidR="00F12F59" w:rsidRPr="00F12F59" w:rsidRDefault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67</w:t>
            </w:r>
          </w:p>
        </w:tc>
        <w:tc>
          <w:tcPr>
            <w:tcW w:w="1199" w:type="dxa"/>
            <w:hideMark/>
          </w:tcPr>
          <w:p w:rsidR="00F12F59" w:rsidRPr="00F12F59" w:rsidRDefault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80</w:t>
            </w:r>
          </w:p>
        </w:tc>
        <w:tc>
          <w:tcPr>
            <w:tcW w:w="1199" w:type="dxa"/>
            <w:hideMark/>
          </w:tcPr>
          <w:p w:rsidR="00F12F59" w:rsidRPr="00F12F59" w:rsidRDefault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84,6</w:t>
            </w:r>
          </w:p>
        </w:tc>
        <w:tc>
          <w:tcPr>
            <w:tcW w:w="1199" w:type="dxa"/>
            <w:hideMark/>
          </w:tcPr>
          <w:p w:rsidR="00F12F59" w:rsidRPr="00F12F59" w:rsidRDefault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84,6</w:t>
            </w:r>
          </w:p>
        </w:tc>
        <w:tc>
          <w:tcPr>
            <w:tcW w:w="1199" w:type="dxa"/>
            <w:hideMark/>
          </w:tcPr>
          <w:p w:rsidR="00F12F59" w:rsidRPr="00F12F59" w:rsidRDefault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84,6</w:t>
            </w:r>
          </w:p>
        </w:tc>
        <w:tc>
          <w:tcPr>
            <w:tcW w:w="1199" w:type="dxa"/>
            <w:hideMark/>
          </w:tcPr>
          <w:p w:rsidR="00F12F59" w:rsidRPr="00F12F59" w:rsidRDefault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84,6</w:t>
            </w:r>
          </w:p>
        </w:tc>
        <w:tc>
          <w:tcPr>
            <w:tcW w:w="1199" w:type="dxa"/>
            <w:hideMark/>
          </w:tcPr>
          <w:p w:rsidR="00F12F59" w:rsidRPr="00F12F59" w:rsidRDefault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84,6</w:t>
            </w:r>
          </w:p>
        </w:tc>
        <w:tc>
          <w:tcPr>
            <w:tcW w:w="1199" w:type="dxa"/>
            <w:hideMark/>
          </w:tcPr>
          <w:p w:rsidR="00F12F59" w:rsidRPr="00F12F59" w:rsidRDefault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84,6</w:t>
            </w:r>
          </w:p>
        </w:tc>
        <w:tc>
          <w:tcPr>
            <w:tcW w:w="1199" w:type="dxa"/>
            <w:hideMark/>
          </w:tcPr>
          <w:p w:rsidR="00F12F59" w:rsidRPr="00F12F59" w:rsidRDefault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84,6</w:t>
            </w:r>
          </w:p>
        </w:tc>
        <w:tc>
          <w:tcPr>
            <w:tcW w:w="976" w:type="dxa"/>
            <w:hideMark/>
          </w:tcPr>
          <w:p w:rsidR="00F12F59" w:rsidRPr="00F12F59" w:rsidRDefault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84,6</w:t>
            </w:r>
          </w:p>
        </w:tc>
      </w:tr>
      <w:tr w:rsidR="00F12F59" w:rsidRPr="00F12F59" w:rsidTr="00F12F59">
        <w:trPr>
          <w:trHeight w:val="1695"/>
        </w:trPr>
        <w:tc>
          <w:tcPr>
            <w:tcW w:w="661" w:type="dxa"/>
            <w:noWrap/>
            <w:hideMark/>
          </w:tcPr>
          <w:p w:rsidR="00F12F59" w:rsidRPr="00F12F59" w:rsidRDefault="00F12F59" w:rsidP="00F12F59">
            <w:r w:rsidRPr="00F12F59">
              <w:t>2.2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 xml:space="preserve">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</w:t>
            </w:r>
            <w:r w:rsidRPr="00F12F59">
              <w:lastRenderedPageBreak/>
              <w:t xml:space="preserve">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1260" w:type="dxa"/>
            <w:hideMark/>
          </w:tcPr>
          <w:p w:rsidR="00F12F59" w:rsidRPr="00F12F59" w:rsidRDefault="00F12F59" w:rsidP="00F12F59">
            <w:r w:rsidRPr="00F12F59">
              <w:lastRenderedPageBreak/>
              <w:t>%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0,0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0,0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0,0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0,0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0,0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0,0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0,0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0,0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0,0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0,0</w:t>
            </w:r>
          </w:p>
        </w:tc>
        <w:tc>
          <w:tcPr>
            <w:tcW w:w="976" w:type="dxa"/>
            <w:hideMark/>
          </w:tcPr>
          <w:p w:rsidR="00F12F59" w:rsidRPr="00F12F59" w:rsidRDefault="00F12F59" w:rsidP="00F12F59">
            <w:r w:rsidRPr="00F12F59">
              <w:t>0,0</w:t>
            </w:r>
          </w:p>
        </w:tc>
      </w:tr>
      <w:tr w:rsidR="00F12F59" w:rsidRPr="00F12F59" w:rsidTr="00F12F59">
        <w:trPr>
          <w:trHeight w:val="1485"/>
        </w:trPr>
        <w:tc>
          <w:tcPr>
            <w:tcW w:w="661" w:type="dxa"/>
            <w:noWrap/>
            <w:hideMark/>
          </w:tcPr>
          <w:p w:rsidR="00F12F59" w:rsidRPr="00F12F59" w:rsidRDefault="00F12F59" w:rsidP="00F12F59">
            <w:r w:rsidRPr="00F12F59">
              <w:lastRenderedPageBreak/>
              <w:t>2.2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 xml:space="preserve">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1260" w:type="dxa"/>
            <w:hideMark/>
          </w:tcPr>
          <w:p w:rsidR="00F12F59" w:rsidRPr="00F12F59" w:rsidRDefault="00F12F59" w:rsidP="00F12F59">
            <w:r w:rsidRPr="00F12F59">
              <w:t>%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92,3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92,3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92,3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92,3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92,3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92,3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92,3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92,3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92,3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92,3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92,3</w:t>
            </w:r>
          </w:p>
        </w:tc>
        <w:tc>
          <w:tcPr>
            <w:tcW w:w="976" w:type="dxa"/>
            <w:hideMark/>
          </w:tcPr>
          <w:p w:rsidR="00F12F59" w:rsidRPr="00F12F59" w:rsidRDefault="00F12F59" w:rsidP="00F12F59">
            <w:r w:rsidRPr="00F12F59">
              <w:t>92,3</w:t>
            </w:r>
          </w:p>
        </w:tc>
      </w:tr>
      <w:tr w:rsidR="00F12F59" w:rsidRPr="00F12F59" w:rsidTr="00F12F59">
        <w:trPr>
          <w:trHeight w:val="825"/>
        </w:trPr>
        <w:tc>
          <w:tcPr>
            <w:tcW w:w="661" w:type="dxa"/>
            <w:noWrap/>
            <w:hideMark/>
          </w:tcPr>
          <w:p w:rsidR="00F12F59" w:rsidRPr="00F12F59" w:rsidRDefault="00F12F59" w:rsidP="00F12F59">
            <w:r w:rsidRPr="00F12F59">
              <w:t>2.3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 xml:space="preserve">Доля общеобразовательных учреждений в которых действуют органы </w:t>
            </w:r>
            <w:r w:rsidRPr="00F12F59">
              <w:lastRenderedPageBreak/>
              <w:t xml:space="preserve">государственно - общественного управления </w:t>
            </w:r>
          </w:p>
        </w:tc>
        <w:tc>
          <w:tcPr>
            <w:tcW w:w="1260" w:type="dxa"/>
            <w:hideMark/>
          </w:tcPr>
          <w:p w:rsidR="00F12F59" w:rsidRPr="00F12F59" w:rsidRDefault="00F12F59" w:rsidP="00F12F59">
            <w:r w:rsidRPr="00F12F59">
              <w:lastRenderedPageBreak/>
              <w:t>%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976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</w:tr>
      <w:tr w:rsidR="00F12F59" w:rsidRPr="00F12F59" w:rsidTr="00F12F59">
        <w:trPr>
          <w:trHeight w:val="1275"/>
        </w:trPr>
        <w:tc>
          <w:tcPr>
            <w:tcW w:w="661" w:type="dxa"/>
            <w:noWrap/>
            <w:hideMark/>
          </w:tcPr>
          <w:p w:rsidR="00F12F59" w:rsidRPr="00F12F59" w:rsidRDefault="00F12F59" w:rsidP="00F12F59">
            <w:r w:rsidRPr="00F12F59">
              <w:lastRenderedPageBreak/>
              <w:t>2.4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>Отношение среднего балла ЕГЭ (в расчете на 1 предмет) в 10 % школ Саянс</w:t>
            </w:r>
            <w:r w:rsidR="00F72269">
              <w:t>к</w:t>
            </w:r>
            <w:r w:rsidRPr="00F12F59">
              <w:t>ого района  с лучшими результатами ЕГЭ к среднему баллу ЕГЭ (в расчете на 1 предмет) в 10 % школ Красноярского края с худшими результатами ЕГЭ</w:t>
            </w:r>
          </w:p>
        </w:tc>
        <w:tc>
          <w:tcPr>
            <w:tcW w:w="1260" w:type="dxa"/>
            <w:hideMark/>
          </w:tcPr>
          <w:p w:rsidR="00F12F59" w:rsidRPr="00F12F59" w:rsidRDefault="00F12F59" w:rsidP="00F12F59">
            <w:r w:rsidRPr="00F12F59">
              <w:t>%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1,61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1,6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1,58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1,54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1,52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1,48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1,44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1,4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1,38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1,35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1,35</w:t>
            </w:r>
          </w:p>
        </w:tc>
        <w:tc>
          <w:tcPr>
            <w:tcW w:w="976" w:type="dxa"/>
            <w:hideMark/>
          </w:tcPr>
          <w:p w:rsidR="00F12F59" w:rsidRPr="00F12F59" w:rsidRDefault="00F12F59" w:rsidP="00F12F59">
            <w:r w:rsidRPr="00F12F59">
              <w:t>1,34</w:t>
            </w:r>
          </w:p>
        </w:tc>
      </w:tr>
      <w:tr w:rsidR="00F12F59" w:rsidRPr="00F12F59" w:rsidTr="00F12F59">
        <w:trPr>
          <w:trHeight w:val="1365"/>
        </w:trPr>
        <w:tc>
          <w:tcPr>
            <w:tcW w:w="661" w:type="dxa"/>
            <w:noWrap/>
            <w:hideMark/>
          </w:tcPr>
          <w:p w:rsidR="00F12F59" w:rsidRPr="00F12F59" w:rsidRDefault="00F12F59" w:rsidP="00F12F59">
            <w:r w:rsidRPr="00F12F59">
              <w:t>2.5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>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260" w:type="dxa"/>
            <w:noWrap/>
            <w:hideMark/>
          </w:tcPr>
          <w:p w:rsidR="00F12F59" w:rsidRPr="00F12F59" w:rsidRDefault="00F12F59" w:rsidP="00F12F59">
            <w:r w:rsidRPr="00F12F59">
              <w:t>%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2,30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0,00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1,30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1,10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1,10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0,00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0,00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0,00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0,00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0,00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0,00</w:t>
            </w:r>
          </w:p>
        </w:tc>
        <w:tc>
          <w:tcPr>
            <w:tcW w:w="976" w:type="dxa"/>
            <w:noWrap/>
            <w:hideMark/>
          </w:tcPr>
          <w:p w:rsidR="00F12F59" w:rsidRPr="00F12F59" w:rsidRDefault="00F12F59" w:rsidP="00F12F59">
            <w:r w:rsidRPr="00F12F59">
              <w:t>0,00</w:t>
            </w:r>
          </w:p>
        </w:tc>
      </w:tr>
      <w:tr w:rsidR="00F12F59" w:rsidRPr="00F12F59" w:rsidTr="00F12F59">
        <w:trPr>
          <w:trHeight w:val="1650"/>
        </w:trPr>
        <w:tc>
          <w:tcPr>
            <w:tcW w:w="661" w:type="dxa"/>
            <w:noWrap/>
            <w:hideMark/>
          </w:tcPr>
          <w:p w:rsidR="00F12F59" w:rsidRPr="00F12F59" w:rsidRDefault="00F12F59" w:rsidP="00F12F59">
            <w:r w:rsidRPr="00F12F59">
              <w:t>2.6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>Доля детей с ограниченными возможностями здоровья, обучающихся в общеобразователь</w:t>
            </w:r>
            <w:r w:rsidRPr="00F12F59">
              <w:lastRenderedPageBreak/>
              <w:t>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1260" w:type="dxa"/>
            <w:noWrap/>
            <w:hideMark/>
          </w:tcPr>
          <w:p w:rsidR="00F12F59" w:rsidRPr="00F12F59" w:rsidRDefault="00F12F59" w:rsidP="00F12F59">
            <w:r w:rsidRPr="00F12F59">
              <w:lastRenderedPageBreak/>
              <w:t>%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89,5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92,3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98,4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1199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  <w:tc>
          <w:tcPr>
            <w:tcW w:w="976" w:type="dxa"/>
            <w:noWrap/>
            <w:hideMark/>
          </w:tcPr>
          <w:p w:rsidR="00F12F59" w:rsidRPr="00F12F59" w:rsidRDefault="00F12F59" w:rsidP="00F12F59">
            <w:r w:rsidRPr="00F12F59">
              <w:t>100</w:t>
            </w:r>
          </w:p>
        </w:tc>
      </w:tr>
      <w:tr w:rsidR="00F12F59" w:rsidRPr="00F12F59" w:rsidTr="00F12F59">
        <w:trPr>
          <w:trHeight w:val="1095"/>
        </w:trPr>
        <w:tc>
          <w:tcPr>
            <w:tcW w:w="661" w:type="dxa"/>
            <w:noWrap/>
            <w:hideMark/>
          </w:tcPr>
          <w:p w:rsidR="00F12F59" w:rsidRPr="00F12F59" w:rsidRDefault="00F12F59" w:rsidP="00F12F59">
            <w:r w:rsidRPr="00F12F59">
              <w:lastRenderedPageBreak/>
              <w:t>2.7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 xml:space="preserve">Доля  обучающихся общеобразовательных учреждений, охваченных психолого-педгогической и медико-социальной помощью, от общей численности  обучающихся общеобразовательных учреждений </w:t>
            </w:r>
          </w:p>
        </w:tc>
        <w:tc>
          <w:tcPr>
            <w:tcW w:w="1260" w:type="dxa"/>
            <w:noWrap/>
            <w:hideMark/>
          </w:tcPr>
          <w:p w:rsidR="00F12F59" w:rsidRPr="00F12F59" w:rsidRDefault="00F12F59" w:rsidP="00F12F59">
            <w:r w:rsidRPr="00F12F59">
              <w:t>%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37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41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45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48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48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48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75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85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90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95</w:t>
            </w:r>
          </w:p>
        </w:tc>
        <w:tc>
          <w:tcPr>
            <w:tcW w:w="976" w:type="dxa"/>
            <w:hideMark/>
          </w:tcPr>
          <w:p w:rsidR="00F12F59" w:rsidRPr="00F12F59" w:rsidRDefault="00F12F59" w:rsidP="00F12F59">
            <w:r w:rsidRPr="00F12F59">
              <w:t>100</w:t>
            </w:r>
          </w:p>
        </w:tc>
      </w:tr>
      <w:tr w:rsidR="00F12F59" w:rsidRPr="00F12F59" w:rsidTr="00F12F59">
        <w:trPr>
          <w:trHeight w:val="1275"/>
        </w:trPr>
        <w:tc>
          <w:tcPr>
            <w:tcW w:w="661" w:type="dxa"/>
            <w:noWrap/>
            <w:hideMark/>
          </w:tcPr>
          <w:p w:rsidR="00F12F59" w:rsidRPr="00F12F59" w:rsidRDefault="00F12F59" w:rsidP="00F12F59">
            <w:r w:rsidRPr="00F12F59">
              <w:t>2.8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 xml:space="preserve">Доля базовых образовательных учреждений (обеспечивающих совместное обучение инвалидов и лиц, немеющих нарушений)  в </w:t>
            </w:r>
            <w:r w:rsidRPr="00F12F59">
              <w:lastRenderedPageBreak/>
              <w:t>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60" w:type="dxa"/>
            <w:noWrap/>
            <w:hideMark/>
          </w:tcPr>
          <w:p w:rsidR="00F12F59" w:rsidRPr="00F12F59" w:rsidRDefault="00F12F59" w:rsidP="00F12F59">
            <w:r w:rsidRPr="00F12F59">
              <w:lastRenderedPageBreak/>
              <w:t>%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7,6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7,6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7,6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7,6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7,6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7,6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7,6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7,6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7,6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7,6</w:t>
            </w:r>
          </w:p>
        </w:tc>
        <w:tc>
          <w:tcPr>
            <w:tcW w:w="976" w:type="dxa"/>
            <w:hideMark/>
          </w:tcPr>
          <w:p w:rsidR="00F12F59" w:rsidRPr="00F12F59" w:rsidRDefault="00F12F59" w:rsidP="00F12F59">
            <w:r w:rsidRPr="00F12F59">
              <w:t>7,6</w:t>
            </w:r>
          </w:p>
        </w:tc>
      </w:tr>
      <w:tr w:rsidR="00F12F59" w:rsidRPr="00F12F59" w:rsidTr="00F12F59">
        <w:trPr>
          <w:trHeight w:val="810"/>
        </w:trPr>
        <w:tc>
          <w:tcPr>
            <w:tcW w:w="24400" w:type="dxa"/>
            <w:gridSpan w:val="15"/>
            <w:hideMark/>
          </w:tcPr>
          <w:p w:rsidR="00F12F59" w:rsidRPr="00F12F59" w:rsidRDefault="00F12F59" w:rsidP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lastRenderedPageBreak/>
              <w:t>Задача № 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F12F59" w:rsidRPr="00F12F59" w:rsidTr="00F12F59">
        <w:trPr>
          <w:trHeight w:val="1185"/>
        </w:trPr>
        <w:tc>
          <w:tcPr>
            <w:tcW w:w="661" w:type="dxa"/>
            <w:hideMark/>
          </w:tcPr>
          <w:p w:rsidR="00F12F59" w:rsidRPr="00F12F59" w:rsidRDefault="00F12F59" w:rsidP="00F12F59">
            <w:r w:rsidRPr="00F12F59">
              <w:t>3.1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260" w:type="dxa"/>
            <w:noWrap/>
            <w:hideMark/>
          </w:tcPr>
          <w:p w:rsidR="00F12F59" w:rsidRPr="00F12F59" w:rsidRDefault="00F12F59" w:rsidP="00F12F59">
            <w:r w:rsidRPr="00F12F59">
              <w:t>%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70,2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70,4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70,6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70,6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71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71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71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71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71</w:t>
            </w:r>
          </w:p>
        </w:tc>
        <w:tc>
          <w:tcPr>
            <w:tcW w:w="976" w:type="dxa"/>
            <w:noWrap/>
            <w:hideMark/>
          </w:tcPr>
          <w:p w:rsidR="00F12F59" w:rsidRPr="00F12F59" w:rsidRDefault="00F12F59" w:rsidP="00F12F59">
            <w:r w:rsidRPr="00F12F59">
              <w:t>71</w:t>
            </w:r>
          </w:p>
        </w:tc>
      </w:tr>
      <w:tr w:rsidR="00F12F59" w:rsidRPr="00F12F59" w:rsidTr="00F12F59">
        <w:trPr>
          <w:trHeight w:val="885"/>
        </w:trPr>
        <w:tc>
          <w:tcPr>
            <w:tcW w:w="24400" w:type="dxa"/>
            <w:gridSpan w:val="15"/>
            <w:hideMark/>
          </w:tcPr>
          <w:p w:rsidR="00F12F59" w:rsidRPr="00F12F59" w:rsidRDefault="00F12F59" w:rsidP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t>Задача № 4. Содействовать выявлению и поддержке одаренных детей</w:t>
            </w:r>
          </w:p>
        </w:tc>
      </w:tr>
      <w:tr w:rsidR="00F12F59" w:rsidRPr="00F12F59" w:rsidTr="00F12F59">
        <w:trPr>
          <w:trHeight w:val="1050"/>
        </w:trPr>
        <w:tc>
          <w:tcPr>
            <w:tcW w:w="661" w:type="dxa"/>
            <w:hideMark/>
          </w:tcPr>
          <w:p w:rsidR="00F12F59" w:rsidRPr="00F12F59" w:rsidRDefault="00F12F59" w:rsidP="00F12F59">
            <w:r w:rsidRPr="00F12F59">
              <w:t>4.1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 xml:space="preserve">Удельный вес численности обучающихся по программам общего образования, участвующих в олимпиадах и </w:t>
            </w:r>
            <w:r w:rsidRPr="00F12F59">
              <w:lastRenderedPageBreak/>
              <w:t xml:space="preserve">конкурсах различного уровня, </w:t>
            </w:r>
            <w:r w:rsidRPr="00F12F59"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60" w:type="dxa"/>
            <w:noWrap/>
            <w:hideMark/>
          </w:tcPr>
          <w:p w:rsidR="00F12F59" w:rsidRPr="00F12F59" w:rsidRDefault="00F12F59" w:rsidP="00F12F59">
            <w:r w:rsidRPr="00F12F59">
              <w:lastRenderedPageBreak/>
              <w:t>%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79,2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80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80,2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80,4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80,5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80,5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81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83</w:t>
            </w:r>
          </w:p>
        </w:tc>
        <w:tc>
          <w:tcPr>
            <w:tcW w:w="976" w:type="dxa"/>
            <w:noWrap/>
            <w:hideMark/>
          </w:tcPr>
          <w:p w:rsidR="00F12F59" w:rsidRPr="00F12F59" w:rsidRDefault="00F12F59" w:rsidP="00F12F59">
            <w:r w:rsidRPr="00F12F59">
              <w:t>84</w:t>
            </w:r>
          </w:p>
        </w:tc>
      </w:tr>
      <w:tr w:rsidR="00F12F59" w:rsidRPr="00F12F59" w:rsidTr="00F12F59">
        <w:trPr>
          <w:trHeight w:val="840"/>
        </w:trPr>
        <w:tc>
          <w:tcPr>
            <w:tcW w:w="24400" w:type="dxa"/>
            <w:gridSpan w:val="15"/>
            <w:hideMark/>
          </w:tcPr>
          <w:p w:rsidR="00F12F59" w:rsidRPr="00F12F59" w:rsidRDefault="00F12F59" w:rsidP="00F12F59">
            <w:pPr>
              <w:rPr>
                <w:i/>
                <w:iCs/>
              </w:rPr>
            </w:pPr>
            <w:r w:rsidRPr="00F12F59">
              <w:rPr>
                <w:i/>
                <w:iCs/>
              </w:rPr>
              <w:lastRenderedPageBreak/>
              <w:t xml:space="preserve">Задача № 5. Обеспечить безопасный, качественный отдых и оздоровление детей в летний период </w:t>
            </w:r>
          </w:p>
        </w:tc>
      </w:tr>
      <w:tr w:rsidR="00F12F59" w:rsidRPr="00F12F59" w:rsidTr="00F12F59">
        <w:trPr>
          <w:trHeight w:val="315"/>
        </w:trPr>
        <w:tc>
          <w:tcPr>
            <w:tcW w:w="661" w:type="dxa"/>
            <w:noWrap/>
            <w:hideMark/>
          </w:tcPr>
          <w:p w:rsidR="00F12F59" w:rsidRPr="00F12F59" w:rsidRDefault="00F12F59" w:rsidP="00F12F59">
            <w:r w:rsidRPr="00F12F59">
              <w:t>5.1</w:t>
            </w:r>
          </w:p>
        </w:tc>
        <w:tc>
          <w:tcPr>
            <w:tcW w:w="8314" w:type="dxa"/>
            <w:hideMark/>
          </w:tcPr>
          <w:p w:rsidR="00F12F59" w:rsidRPr="00F12F59" w:rsidRDefault="00F12F59" w:rsidP="00F12F59">
            <w:r w:rsidRPr="00F12F59">
              <w:t>Доля оздоровленных детей школьного возраста</w:t>
            </w:r>
          </w:p>
        </w:tc>
        <w:tc>
          <w:tcPr>
            <w:tcW w:w="1260" w:type="dxa"/>
            <w:hideMark/>
          </w:tcPr>
          <w:p w:rsidR="00F12F59" w:rsidRPr="00F12F59" w:rsidRDefault="00F12F59" w:rsidP="00F12F59">
            <w:r w:rsidRPr="00F12F59">
              <w:t>%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84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88,5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88,5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88,5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88,5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88,6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89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89,3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89,3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89,3</w:t>
            </w:r>
          </w:p>
        </w:tc>
        <w:tc>
          <w:tcPr>
            <w:tcW w:w="1199" w:type="dxa"/>
            <w:hideMark/>
          </w:tcPr>
          <w:p w:rsidR="00F12F59" w:rsidRPr="00F12F59" w:rsidRDefault="00F12F59" w:rsidP="00F12F59">
            <w:r w:rsidRPr="00F12F59">
              <w:t>89,3</w:t>
            </w:r>
          </w:p>
        </w:tc>
        <w:tc>
          <w:tcPr>
            <w:tcW w:w="976" w:type="dxa"/>
            <w:noWrap/>
            <w:hideMark/>
          </w:tcPr>
          <w:p w:rsidR="00F12F59" w:rsidRPr="00F12F59" w:rsidRDefault="00F12F59" w:rsidP="00F12F59">
            <w:r w:rsidRPr="00F12F59">
              <w:t>89,3</w:t>
            </w:r>
          </w:p>
        </w:tc>
      </w:tr>
    </w:tbl>
    <w:p w:rsidR="00F12F59" w:rsidRDefault="00F12F59"/>
    <w:p w:rsidR="00F12F59" w:rsidRDefault="00F12F59"/>
    <w:p w:rsidR="00F12F59" w:rsidRDefault="00F12F59"/>
    <w:p w:rsidR="00F12F59" w:rsidRDefault="00F12F59"/>
    <w:p w:rsidR="00F12F59" w:rsidRDefault="00F12F59"/>
    <w:p w:rsidR="00F12F59" w:rsidRDefault="00F12F59"/>
    <w:p w:rsidR="00F12F59" w:rsidRDefault="00F12F59"/>
    <w:p w:rsidR="00F12F59" w:rsidRDefault="00F12F59"/>
    <w:p w:rsidR="00F12F59" w:rsidRDefault="00F12F59"/>
    <w:p w:rsidR="00F12F59" w:rsidRDefault="00F12F59"/>
    <w:p w:rsidR="00F12F59" w:rsidRDefault="00F12F59"/>
    <w:p w:rsidR="00F12F59" w:rsidRDefault="00F12F59"/>
    <w:tbl>
      <w:tblPr>
        <w:tblStyle w:val="a5"/>
        <w:tblW w:w="0" w:type="auto"/>
        <w:tblLook w:val="04A0"/>
      </w:tblPr>
      <w:tblGrid>
        <w:gridCol w:w="580"/>
        <w:gridCol w:w="4998"/>
        <w:gridCol w:w="994"/>
        <w:gridCol w:w="2410"/>
        <w:gridCol w:w="551"/>
        <w:gridCol w:w="551"/>
        <w:gridCol w:w="551"/>
        <w:gridCol w:w="551"/>
        <w:gridCol w:w="566"/>
        <w:gridCol w:w="636"/>
        <w:gridCol w:w="711"/>
        <w:gridCol w:w="551"/>
        <w:gridCol w:w="551"/>
        <w:gridCol w:w="591"/>
        <w:gridCol w:w="551"/>
        <w:gridCol w:w="576"/>
      </w:tblGrid>
      <w:tr w:rsidR="008D3121" w:rsidRPr="008D3121" w:rsidTr="008D3121">
        <w:trPr>
          <w:trHeight w:val="1669"/>
        </w:trPr>
        <w:tc>
          <w:tcPr>
            <w:tcW w:w="700" w:type="dxa"/>
            <w:noWrap/>
            <w:hideMark/>
          </w:tcPr>
          <w:p w:rsidR="008D3121" w:rsidRPr="008D3121" w:rsidRDefault="008D3121" w:rsidP="008D3121"/>
        </w:tc>
        <w:tc>
          <w:tcPr>
            <w:tcW w:w="6590" w:type="dxa"/>
            <w:hideMark/>
          </w:tcPr>
          <w:p w:rsidR="008D3121" w:rsidRPr="008D3121" w:rsidRDefault="008D3121"/>
        </w:tc>
        <w:tc>
          <w:tcPr>
            <w:tcW w:w="907" w:type="dxa"/>
            <w:hideMark/>
          </w:tcPr>
          <w:p w:rsidR="008D3121" w:rsidRPr="008D3121" w:rsidRDefault="008D3121" w:rsidP="008D3121"/>
        </w:tc>
        <w:tc>
          <w:tcPr>
            <w:tcW w:w="3141" w:type="dxa"/>
            <w:hideMark/>
          </w:tcPr>
          <w:p w:rsidR="008D3121" w:rsidRPr="008D3121" w:rsidRDefault="008D3121"/>
        </w:tc>
        <w:tc>
          <w:tcPr>
            <w:tcW w:w="3250" w:type="dxa"/>
            <w:gridSpan w:val="5"/>
            <w:hideMark/>
          </w:tcPr>
          <w:p w:rsidR="008D3121" w:rsidRPr="008D3121" w:rsidRDefault="008D3121">
            <w:r w:rsidRPr="008D3121">
              <w:t xml:space="preserve">Приложение № 1 </w:t>
            </w:r>
            <w:r w:rsidRPr="008D3121">
              <w:br/>
              <w:t>к Паспорту подпрограммы 2 «Обеспечение реализации муниципальной  программы и прочие мероприятия в области образования на 2014 - 2023 годы»</w:t>
            </w:r>
          </w:p>
        </w:tc>
        <w:tc>
          <w:tcPr>
            <w:tcW w:w="776" w:type="dxa"/>
            <w:noWrap/>
            <w:hideMark/>
          </w:tcPr>
          <w:p w:rsidR="008D3121" w:rsidRPr="008D3121" w:rsidRDefault="008D3121"/>
        </w:tc>
        <w:tc>
          <w:tcPr>
            <w:tcW w:w="876" w:type="dxa"/>
            <w:noWrap/>
            <w:hideMark/>
          </w:tcPr>
          <w:p w:rsidR="008D3121" w:rsidRPr="008D3121" w:rsidRDefault="008D3121"/>
        </w:tc>
        <w:tc>
          <w:tcPr>
            <w:tcW w:w="656" w:type="dxa"/>
            <w:noWrap/>
            <w:hideMark/>
          </w:tcPr>
          <w:p w:rsidR="008D3121" w:rsidRPr="008D3121" w:rsidRDefault="008D3121"/>
        </w:tc>
        <w:tc>
          <w:tcPr>
            <w:tcW w:w="636" w:type="dxa"/>
            <w:noWrap/>
            <w:hideMark/>
          </w:tcPr>
          <w:p w:rsidR="008D3121" w:rsidRPr="008D3121" w:rsidRDefault="008D3121"/>
        </w:tc>
        <w:tc>
          <w:tcPr>
            <w:tcW w:w="716" w:type="dxa"/>
            <w:noWrap/>
            <w:hideMark/>
          </w:tcPr>
          <w:p w:rsidR="008D3121" w:rsidRPr="008D3121" w:rsidRDefault="008D3121"/>
        </w:tc>
        <w:tc>
          <w:tcPr>
            <w:tcW w:w="576" w:type="dxa"/>
            <w:noWrap/>
            <w:hideMark/>
          </w:tcPr>
          <w:p w:rsidR="008D3121" w:rsidRPr="008D3121" w:rsidRDefault="008D3121"/>
        </w:tc>
        <w:tc>
          <w:tcPr>
            <w:tcW w:w="696" w:type="dxa"/>
            <w:noWrap/>
            <w:hideMark/>
          </w:tcPr>
          <w:p w:rsidR="008D3121" w:rsidRPr="008D3121" w:rsidRDefault="008D3121"/>
        </w:tc>
      </w:tr>
      <w:tr w:rsidR="008D3121" w:rsidRPr="008D3121" w:rsidTr="008D3121">
        <w:trPr>
          <w:trHeight w:val="255"/>
        </w:trPr>
        <w:tc>
          <w:tcPr>
            <w:tcW w:w="14588" w:type="dxa"/>
            <w:gridSpan w:val="9"/>
            <w:hideMark/>
          </w:tcPr>
          <w:p w:rsidR="008D3121" w:rsidRPr="008D3121" w:rsidRDefault="008D3121" w:rsidP="008D3121">
            <w:pPr>
              <w:rPr>
                <w:b/>
                <w:bCs/>
              </w:rPr>
            </w:pPr>
            <w:r w:rsidRPr="008D3121">
              <w:rPr>
                <w:b/>
                <w:bCs/>
              </w:rPr>
              <w:t>Перечень целевых индикаторов подпрограммы</w:t>
            </w:r>
          </w:p>
        </w:tc>
        <w:tc>
          <w:tcPr>
            <w:tcW w:w="776" w:type="dxa"/>
            <w:noWrap/>
            <w:hideMark/>
          </w:tcPr>
          <w:p w:rsidR="008D3121" w:rsidRPr="008D3121" w:rsidRDefault="008D3121"/>
        </w:tc>
        <w:tc>
          <w:tcPr>
            <w:tcW w:w="876" w:type="dxa"/>
            <w:noWrap/>
            <w:hideMark/>
          </w:tcPr>
          <w:p w:rsidR="008D3121" w:rsidRPr="008D3121" w:rsidRDefault="008D3121"/>
        </w:tc>
        <w:tc>
          <w:tcPr>
            <w:tcW w:w="656" w:type="dxa"/>
            <w:noWrap/>
            <w:hideMark/>
          </w:tcPr>
          <w:p w:rsidR="008D3121" w:rsidRPr="008D3121" w:rsidRDefault="008D3121"/>
        </w:tc>
        <w:tc>
          <w:tcPr>
            <w:tcW w:w="636" w:type="dxa"/>
            <w:noWrap/>
            <w:hideMark/>
          </w:tcPr>
          <w:p w:rsidR="008D3121" w:rsidRPr="008D3121" w:rsidRDefault="008D3121"/>
        </w:tc>
        <w:tc>
          <w:tcPr>
            <w:tcW w:w="716" w:type="dxa"/>
            <w:noWrap/>
            <w:hideMark/>
          </w:tcPr>
          <w:p w:rsidR="008D3121" w:rsidRPr="008D3121" w:rsidRDefault="008D3121"/>
        </w:tc>
        <w:tc>
          <w:tcPr>
            <w:tcW w:w="576" w:type="dxa"/>
            <w:noWrap/>
            <w:hideMark/>
          </w:tcPr>
          <w:p w:rsidR="008D3121" w:rsidRPr="008D3121" w:rsidRDefault="008D3121"/>
        </w:tc>
        <w:tc>
          <w:tcPr>
            <w:tcW w:w="696" w:type="dxa"/>
            <w:noWrap/>
            <w:hideMark/>
          </w:tcPr>
          <w:p w:rsidR="008D3121" w:rsidRPr="008D3121" w:rsidRDefault="008D3121"/>
        </w:tc>
      </w:tr>
      <w:tr w:rsidR="008D3121" w:rsidRPr="008D3121" w:rsidTr="008D3121">
        <w:trPr>
          <w:trHeight w:val="735"/>
        </w:trPr>
        <w:tc>
          <w:tcPr>
            <w:tcW w:w="700" w:type="dxa"/>
            <w:hideMark/>
          </w:tcPr>
          <w:p w:rsidR="008D3121" w:rsidRPr="008D3121" w:rsidRDefault="008D3121" w:rsidP="008D3121">
            <w:r w:rsidRPr="008D3121">
              <w:t>№ п/п</w:t>
            </w:r>
          </w:p>
        </w:tc>
        <w:tc>
          <w:tcPr>
            <w:tcW w:w="6590" w:type="dxa"/>
            <w:noWrap/>
            <w:hideMark/>
          </w:tcPr>
          <w:p w:rsidR="008D3121" w:rsidRPr="008D3121" w:rsidRDefault="008D3121" w:rsidP="008D3121">
            <w:r w:rsidRPr="008D3121">
              <w:t>Цель, целевые индикаторы</w:t>
            </w:r>
          </w:p>
        </w:tc>
        <w:tc>
          <w:tcPr>
            <w:tcW w:w="907" w:type="dxa"/>
            <w:hideMark/>
          </w:tcPr>
          <w:p w:rsidR="008D3121" w:rsidRPr="008D3121" w:rsidRDefault="008D3121" w:rsidP="008D3121">
            <w:r w:rsidRPr="008D3121">
              <w:t>Единица измерения</w:t>
            </w:r>
          </w:p>
        </w:tc>
        <w:tc>
          <w:tcPr>
            <w:tcW w:w="3141" w:type="dxa"/>
            <w:noWrap/>
            <w:hideMark/>
          </w:tcPr>
          <w:p w:rsidR="008D3121" w:rsidRPr="008D3121" w:rsidRDefault="008D3121" w:rsidP="008D3121">
            <w:r w:rsidRPr="008D3121">
              <w:t>Источник информации</w:t>
            </w:r>
          </w:p>
        </w:tc>
        <w:tc>
          <w:tcPr>
            <w:tcW w:w="644" w:type="dxa"/>
            <w:noWrap/>
            <w:hideMark/>
          </w:tcPr>
          <w:p w:rsidR="008D3121" w:rsidRPr="008D3121" w:rsidRDefault="008D3121" w:rsidP="008D3121">
            <w:r w:rsidRPr="008D3121">
              <w:t>2012</w:t>
            </w:r>
          </w:p>
        </w:tc>
        <w:tc>
          <w:tcPr>
            <w:tcW w:w="663" w:type="dxa"/>
            <w:noWrap/>
            <w:hideMark/>
          </w:tcPr>
          <w:p w:rsidR="008D3121" w:rsidRPr="008D3121" w:rsidRDefault="008D3121" w:rsidP="008D3121">
            <w:r w:rsidRPr="008D3121">
              <w:t>2013</w:t>
            </w:r>
          </w:p>
        </w:tc>
        <w:tc>
          <w:tcPr>
            <w:tcW w:w="625" w:type="dxa"/>
            <w:noWrap/>
            <w:hideMark/>
          </w:tcPr>
          <w:p w:rsidR="008D3121" w:rsidRPr="008D3121" w:rsidRDefault="008D3121" w:rsidP="008D3121">
            <w:r w:rsidRPr="008D3121">
              <w:t>2014</w:t>
            </w:r>
          </w:p>
        </w:tc>
        <w:tc>
          <w:tcPr>
            <w:tcW w:w="636" w:type="dxa"/>
            <w:hideMark/>
          </w:tcPr>
          <w:p w:rsidR="008D3121" w:rsidRPr="008D3121" w:rsidRDefault="008D3121" w:rsidP="008D3121">
            <w:r w:rsidRPr="008D3121">
              <w:t>2015 год</w:t>
            </w:r>
          </w:p>
        </w:tc>
        <w:tc>
          <w:tcPr>
            <w:tcW w:w="682" w:type="dxa"/>
            <w:noWrap/>
            <w:hideMark/>
          </w:tcPr>
          <w:p w:rsidR="008D3121" w:rsidRPr="008D3121" w:rsidRDefault="008D3121" w:rsidP="008D3121">
            <w:r w:rsidRPr="008D3121">
              <w:t>2016</w:t>
            </w:r>
          </w:p>
        </w:tc>
        <w:tc>
          <w:tcPr>
            <w:tcW w:w="776" w:type="dxa"/>
            <w:noWrap/>
            <w:hideMark/>
          </w:tcPr>
          <w:p w:rsidR="008D3121" w:rsidRPr="008D3121" w:rsidRDefault="008D3121" w:rsidP="008D3121">
            <w:r w:rsidRPr="008D3121">
              <w:t>2017 год</w:t>
            </w:r>
          </w:p>
        </w:tc>
        <w:tc>
          <w:tcPr>
            <w:tcW w:w="876" w:type="dxa"/>
            <w:noWrap/>
            <w:hideMark/>
          </w:tcPr>
          <w:p w:rsidR="008D3121" w:rsidRPr="008D3121" w:rsidRDefault="008D3121" w:rsidP="008D3121">
            <w:r w:rsidRPr="008D3121">
              <w:t>2018 год</w:t>
            </w:r>
          </w:p>
        </w:tc>
        <w:tc>
          <w:tcPr>
            <w:tcW w:w="656" w:type="dxa"/>
            <w:noWrap/>
            <w:hideMark/>
          </w:tcPr>
          <w:p w:rsidR="008D3121" w:rsidRPr="008D3121" w:rsidRDefault="008D3121" w:rsidP="008D3121">
            <w:r w:rsidRPr="008D3121">
              <w:t>2019</w:t>
            </w:r>
          </w:p>
        </w:tc>
        <w:tc>
          <w:tcPr>
            <w:tcW w:w="636" w:type="dxa"/>
            <w:noWrap/>
            <w:hideMark/>
          </w:tcPr>
          <w:p w:rsidR="008D3121" w:rsidRPr="008D3121" w:rsidRDefault="008D3121" w:rsidP="008D3121">
            <w:r w:rsidRPr="008D3121">
              <w:t>2020</w:t>
            </w:r>
          </w:p>
        </w:tc>
        <w:tc>
          <w:tcPr>
            <w:tcW w:w="716" w:type="dxa"/>
            <w:noWrap/>
            <w:hideMark/>
          </w:tcPr>
          <w:p w:rsidR="008D3121" w:rsidRPr="008D3121" w:rsidRDefault="008D3121" w:rsidP="008D3121">
            <w:r w:rsidRPr="008D3121">
              <w:t>2021</w:t>
            </w:r>
          </w:p>
        </w:tc>
        <w:tc>
          <w:tcPr>
            <w:tcW w:w="576" w:type="dxa"/>
            <w:noWrap/>
            <w:hideMark/>
          </w:tcPr>
          <w:p w:rsidR="008D3121" w:rsidRPr="008D3121" w:rsidRDefault="008D3121" w:rsidP="008D3121">
            <w:r w:rsidRPr="008D3121">
              <w:t>2022</w:t>
            </w:r>
          </w:p>
        </w:tc>
        <w:tc>
          <w:tcPr>
            <w:tcW w:w="696" w:type="dxa"/>
            <w:noWrap/>
            <w:hideMark/>
          </w:tcPr>
          <w:p w:rsidR="008D3121" w:rsidRPr="008D3121" w:rsidRDefault="008D3121" w:rsidP="008D3121">
            <w:r w:rsidRPr="008D3121">
              <w:t>2023</w:t>
            </w:r>
          </w:p>
        </w:tc>
      </w:tr>
      <w:tr w:rsidR="008D3121" w:rsidRPr="008D3121" w:rsidTr="008D3121">
        <w:trPr>
          <w:trHeight w:val="443"/>
        </w:trPr>
        <w:tc>
          <w:tcPr>
            <w:tcW w:w="14588" w:type="dxa"/>
            <w:gridSpan w:val="9"/>
            <w:hideMark/>
          </w:tcPr>
          <w:p w:rsidR="008D3121" w:rsidRPr="008D3121" w:rsidRDefault="008D3121">
            <w:r w:rsidRPr="008D3121">
              <w:t>Цель: создание условий для эффективного управления отраслью</w:t>
            </w:r>
          </w:p>
        </w:tc>
        <w:tc>
          <w:tcPr>
            <w:tcW w:w="776" w:type="dxa"/>
            <w:noWrap/>
            <w:hideMark/>
          </w:tcPr>
          <w:p w:rsidR="008D3121" w:rsidRPr="008D3121" w:rsidRDefault="008D3121">
            <w:r w:rsidRPr="008D3121">
              <w:t> </w:t>
            </w:r>
          </w:p>
        </w:tc>
        <w:tc>
          <w:tcPr>
            <w:tcW w:w="876" w:type="dxa"/>
            <w:noWrap/>
            <w:hideMark/>
          </w:tcPr>
          <w:p w:rsidR="008D3121" w:rsidRPr="008D3121" w:rsidRDefault="008D3121">
            <w:r w:rsidRPr="008D3121">
              <w:t> </w:t>
            </w:r>
          </w:p>
        </w:tc>
        <w:tc>
          <w:tcPr>
            <w:tcW w:w="656" w:type="dxa"/>
            <w:noWrap/>
            <w:hideMark/>
          </w:tcPr>
          <w:p w:rsidR="008D3121" w:rsidRPr="008D3121" w:rsidRDefault="008D3121">
            <w:r w:rsidRPr="008D3121">
              <w:t> </w:t>
            </w:r>
          </w:p>
        </w:tc>
        <w:tc>
          <w:tcPr>
            <w:tcW w:w="636" w:type="dxa"/>
            <w:noWrap/>
            <w:hideMark/>
          </w:tcPr>
          <w:p w:rsidR="008D3121" w:rsidRPr="008D3121" w:rsidRDefault="008D3121">
            <w:r w:rsidRPr="008D3121">
              <w:t> </w:t>
            </w:r>
          </w:p>
        </w:tc>
        <w:tc>
          <w:tcPr>
            <w:tcW w:w="716" w:type="dxa"/>
            <w:noWrap/>
            <w:hideMark/>
          </w:tcPr>
          <w:p w:rsidR="008D3121" w:rsidRPr="008D3121" w:rsidRDefault="008D3121">
            <w:r w:rsidRPr="008D3121">
              <w:t> </w:t>
            </w:r>
          </w:p>
        </w:tc>
        <w:tc>
          <w:tcPr>
            <w:tcW w:w="576" w:type="dxa"/>
            <w:noWrap/>
            <w:hideMark/>
          </w:tcPr>
          <w:p w:rsidR="008D3121" w:rsidRPr="008D3121" w:rsidRDefault="008D3121">
            <w:r w:rsidRPr="008D3121">
              <w:t> </w:t>
            </w:r>
          </w:p>
        </w:tc>
        <w:tc>
          <w:tcPr>
            <w:tcW w:w="696" w:type="dxa"/>
            <w:noWrap/>
            <w:hideMark/>
          </w:tcPr>
          <w:p w:rsidR="008D3121" w:rsidRPr="008D3121" w:rsidRDefault="008D3121">
            <w:r w:rsidRPr="008D3121">
              <w:t> </w:t>
            </w:r>
          </w:p>
        </w:tc>
      </w:tr>
      <w:tr w:rsidR="008D3121" w:rsidRPr="008D3121" w:rsidTr="008D3121">
        <w:trPr>
          <w:trHeight w:val="1065"/>
        </w:trPr>
        <w:tc>
          <w:tcPr>
            <w:tcW w:w="700" w:type="dxa"/>
            <w:hideMark/>
          </w:tcPr>
          <w:p w:rsidR="008D3121" w:rsidRPr="008D3121" w:rsidRDefault="008D3121">
            <w:r w:rsidRPr="008D3121">
              <w:t>2.1.</w:t>
            </w:r>
          </w:p>
        </w:tc>
        <w:tc>
          <w:tcPr>
            <w:tcW w:w="6590" w:type="dxa"/>
            <w:hideMark/>
          </w:tcPr>
          <w:p w:rsidR="008D3121" w:rsidRPr="008D3121" w:rsidRDefault="008D3121" w:rsidP="008D3121">
            <w:r w:rsidRPr="008D3121"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</w:t>
            </w:r>
          </w:p>
        </w:tc>
        <w:tc>
          <w:tcPr>
            <w:tcW w:w="907" w:type="dxa"/>
            <w:hideMark/>
          </w:tcPr>
          <w:p w:rsidR="008D3121" w:rsidRPr="008D3121" w:rsidRDefault="008D3121" w:rsidP="008D3121">
            <w:r w:rsidRPr="008D3121">
              <w:t>балл</w:t>
            </w:r>
          </w:p>
        </w:tc>
        <w:tc>
          <w:tcPr>
            <w:tcW w:w="3141" w:type="dxa"/>
            <w:hideMark/>
          </w:tcPr>
          <w:p w:rsidR="008D3121" w:rsidRPr="008D3121" w:rsidRDefault="008D3121" w:rsidP="008D3121">
            <w:r w:rsidRPr="008D3121">
              <w:t xml:space="preserve">МКУ ФЭУ Администрации Саянского района </w:t>
            </w:r>
          </w:p>
        </w:tc>
        <w:tc>
          <w:tcPr>
            <w:tcW w:w="644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63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25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36" w:type="dxa"/>
            <w:hideMark/>
          </w:tcPr>
          <w:p w:rsidR="008D3121" w:rsidRPr="008D3121" w:rsidRDefault="008D3121">
            <w:r w:rsidRPr="008D3121">
              <w:t>5</w:t>
            </w:r>
          </w:p>
        </w:tc>
        <w:tc>
          <w:tcPr>
            <w:tcW w:w="682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776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876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5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3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71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57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9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</w:tr>
      <w:tr w:rsidR="008D3121" w:rsidRPr="008D3121" w:rsidTr="008D3121">
        <w:trPr>
          <w:trHeight w:val="990"/>
        </w:trPr>
        <w:tc>
          <w:tcPr>
            <w:tcW w:w="700" w:type="dxa"/>
            <w:hideMark/>
          </w:tcPr>
          <w:p w:rsidR="008D3121" w:rsidRPr="008D3121" w:rsidRDefault="008D3121">
            <w:r w:rsidRPr="008D3121">
              <w:t>2.2</w:t>
            </w:r>
          </w:p>
        </w:tc>
        <w:tc>
          <w:tcPr>
            <w:tcW w:w="6590" w:type="dxa"/>
            <w:hideMark/>
          </w:tcPr>
          <w:p w:rsidR="008D3121" w:rsidRPr="008D3121" w:rsidRDefault="008D3121" w:rsidP="008D3121">
            <w:r w:rsidRPr="008D3121">
              <w:t>Соблюдение сроков предоставления годовой бюджетной отчетности (МКУ "Управление образования администрации Саянского района ")</w:t>
            </w:r>
          </w:p>
        </w:tc>
        <w:tc>
          <w:tcPr>
            <w:tcW w:w="907" w:type="dxa"/>
            <w:hideMark/>
          </w:tcPr>
          <w:p w:rsidR="008D3121" w:rsidRPr="008D3121" w:rsidRDefault="008D3121" w:rsidP="008D3121">
            <w:r w:rsidRPr="008D3121">
              <w:t>балл</w:t>
            </w:r>
          </w:p>
        </w:tc>
        <w:tc>
          <w:tcPr>
            <w:tcW w:w="3141" w:type="dxa"/>
            <w:hideMark/>
          </w:tcPr>
          <w:p w:rsidR="008D3121" w:rsidRPr="008D3121" w:rsidRDefault="008D3121" w:rsidP="008D3121">
            <w:r w:rsidRPr="008D3121">
              <w:t xml:space="preserve">МКУ ФЭУ Администрации Саянского района </w:t>
            </w:r>
          </w:p>
        </w:tc>
        <w:tc>
          <w:tcPr>
            <w:tcW w:w="644" w:type="dxa"/>
            <w:noWrap/>
            <w:hideMark/>
          </w:tcPr>
          <w:p w:rsidR="008D3121" w:rsidRPr="008D3121" w:rsidRDefault="008D3121" w:rsidP="008D3121">
            <w:r w:rsidRPr="008D3121">
              <w:t>5,00</w:t>
            </w:r>
          </w:p>
        </w:tc>
        <w:tc>
          <w:tcPr>
            <w:tcW w:w="663" w:type="dxa"/>
            <w:noWrap/>
            <w:hideMark/>
          </w:tcPr>
          <w:p w:rsidR="008D3121" w:rsidRPr="008D3121" w:rsidRDefault="008D3121" w:rsidP="008D3121">
            <w:r w:rsidRPr="008D3121">
              <w:t>5,00</w:t>
            </w:r>
          </w:p>
        </w:tc>
        <w:tc>
          <w:tcPr>
            <w:tcW w:w="625" w:type="dxa"/>
            <w:noWrap/>
            <w:hideMark/>
          </w:tcPr>
          <w:p w:rsidR="008D3121" w:rsidRPr="008D3121" w:rsidRDefault="008D3121" w:rsidP="008D3121">
            <w:r w:rsidRPr="008D3121">
              <w:t>5,00</w:t>
            </w:r>
          </w:p>
        </w:tc>
        <w:tc>
          <w:tcPr>
            <w:tcW w:w="636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82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776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876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5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3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71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57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9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</w:tr>
      <w:tr w:rsidR="008D3121" w:rsidRPr="008D3121" w:rsidTr="008D3121">
        <w:trPr>
          <w:trHeight w:val="1080"/>
        </w:trPr>
        <w:tc>
          <w:tcPr>
            <w:tcW w:w="700" w:type="dxa"/>
            <w:hideMark/>
          </w:tcPr>
          <w:p w:rsidR="008D3121" w:rsidRPr="008D3121" w:rsidRDefault="008D3121">
            <w:r w:rsidRPr="008D3121">
              <w:t>2.3</w:t>
            </w:r>
          </w:p>
        </w:tc>
        <w:tc>
          <w:tcPr>
            <w:tcW w:w="6590" w:type="dxa"/>
            <w:hideMark/>
          </w:tcPr>
          <w:p w:rsidR="008D3121" w:rsidRPr="008D3121" w:rsidRDefault="008D3121" w:rsidP="008D3121">
            <w:r w:rsidRPr="008D3121">
              <w:t>Своевременность  утверждения государственных заданий  подведомственным Главному распорядителю учреждениям на текущий финансовый год и плановый период в установленные сроки</w:t>
            </w:r>
          </w:p>
        </w:tc>
        <w:tc>
          <w:tcPr>
            <w:tcW w:w="907" w:type="dxa"/>
            <w:hideMark/>
          </w:tcPr>
          <w:p w:rsidR="008D3121" w:rsidRPr="008D3121" w:rsidRDefault="008D3121" w:rsidP="008D3121">
            <w:r w:rsidRPr="008D3121">
              <w:t>балл</w:t>
            </w:r>
          </w:p>
        </w:tc>
        <w:tc>
          <w:tcPr>
            <w:tcW w:w="3141" w:type="dxa"/>
            <w:hideMark/>
          </w:tcPr>
          <w:p w:rsidR="008D3121" w:rsidRPr="008D3121" w:rsidRDefault="008D3121" w:rsidP="008D3121">
            <w:r w:rsidRPr="008D3121">
              <w:t xml:space="preserve">МКУ ФЭУ Администрации Саянского района </w:t>
            </w:r>
          </w:p>
        </w:tc>
        <w:tc>
          <w:tcPr>
            <w:tcW w:w="644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63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25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36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82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776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876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5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3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71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57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9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</w:tr>
      <w:tr w:rsidR="008D3121" w:rsidRPr="008D3121" w:rsidTr="008D3121">
        <w:trPr>
          <w:trHeight w:val="1530"/>
        </w:trPr>
        <w:tc>
          <w:tcPr>
            <w:tcW w:w="700" w:type="dxa"/>
            <w:hideMark/>
          </w:tcPr>
          <w:p w:rsidR="008D3121" w:rsidRPr="008D3121" w:rsidRDefault="008D3121">
            <w:r w:rsidRPr="008D3121">
              <w:t>2.4</w:t>
            </w:r>
          </w:p>
        </w:tc>
        <w:tc>
          <w:tcPr>
            <w:tcW w:w="6590" w:type="dxa"/>
            <w:hideMark/>
          </w:tcPr>
          <w:p w:rsidR="008D3121" w:rsidRPr="008D3121" w:rsidRDefault="008D3121" w:rsidP="008D3121">
            <w:r w:rsidRPr="008D3121">
              <w:t xml:space="preserve">Своевременность утверждения планов финансово-хозяйственной деятельности подведомственных Главному распорядителю учреждений на текущий финансовый год и плановый период в соответствии со  сроками, утвержденными органами исполнительной власти Красноярского края, осуществляющими функции и полномочия учредителя </w:t>
            </w:r>
            <w:r w:rsidRPr="008D3121">
              <w:rPr>
                <w:i/>
                <w:iCs/>
              </w:rPr>
              <w:t xml:space="preserve">(МКУ "Управление </w:t>
            </w:r>
            <w:r w:rsidRPr="008D3121">
              <w:rPr>
                <w:i/>
                <w:iCs/>
              </w:rPr>
              <w:lastRenderedPageBreak/>
              <w:t>образования администрации Саянского района ")</w:t>
            </w:r>
          </w:p>
        </w:tc>
        <w:tc>
          <w:tcPr>
            <w:tcW w:w="907" w:type="dxa"/>
            <w:hideMark/>
          </w:tcPr>
          <w:p w:rsidR="008D3121" w:rsidRPr="008D3121" w:rsidRDefault="008D3121" w:rsidP="008D3121">
            <w:r w:rsidRPr="008D3121">
              <w:lastRenderedPageBreak/>
              <w:t>балл</w:t>
            </w:r>
          </w:p>
        </w:tc>
        <w:tc>
          <w:tcPr>
            <w:tcW w:w="3141" w:type="dxa"/>
            <w:hideMark/>
          </w:tcPr>
          <w:p w:rsidR="008D3121" w:rsidRPr="008D3121" w:rsidRDefault="008D3121" w:rsidP="008D3121">
            <w:r w:rsidRPr="008D3121">
              <w:t xml:space="preserve">Администрация Саянского района </w:t>
            </w:r>
          </w:p>
        </w:tc>
        <w:tc>
          <w:tcPr>
            <w:tcW w:w="644" w:type="dxa"/>
            <w:noWrap/>
            <w:hideMark/>
          </w:tcPr>
          <w:p w:rsidR="008D3121" w:rsidRPr="008D3121" w:rsidRDefault="008D3121" w:rsidP="008D3121">
            <w:r w:rsidRPr="008D3121">
              <w:t>5,00</w:t>
            </w:r>
          </w:p>
        </w:tc>
        <w:tc>
          <w:tcPr>
            <w:tcW w:w="663" w:type="dxa"/>
            <w:noWrap/>
            <w:hideMark/>
          </w:tcPr>
          <w:p w:rsidR="008D3121" w:rsidRPr="008D3121" w:rsidRDefault="008D3121" w:rsidP="008D3121">
            <w:r w:rsidRPr="008D3121">
              <w:t>5,00</w:t>
            </w:r>
          </w:p>
        </w:tc>
        <w:tc>
          <w:tcPr>
            <w:tcW w:w="625" w:type="dxa"/>
            <w:noWrap/>
            <w:hideMark/>
          </w:tcPr>
          <w:p w:rsidR="008D3121" w:rsidRPr="008D3121" w:rsidRDefault="008D3121" w:rsidP="008D3121">
            <w:r w:rsidRPr="008D3121">
              <w:t>5,00</w:t>
            </w:r>
          </w:p>
        </w:tc>
        <w:tc>
          <w:tcPr>
            <w:tcW w:w="636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82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776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876" w:type="dxa"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5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3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71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57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  <w:tc>
          <w:tcPr>
            <w:tcW w:w="696" w:type="dxa"/>
            <w:noWrap/>
            <w:hideMark/>
          </w:tcPr>
          <w:p w:rsidR="008D3121" w:rsidRPr="008D3121" w:rsidRDefault="008D3121" w:rsidP="008D3121">
            <w:r w:rsidRPr="008D3121">
              <w:t>5</w:t>
            </w:r>
          </w:p>
        </w:tc>
      </w:tr>
    </w:tbl>
    <w:p w:rsidR="00F12F59" w:rsidRDefault="00F12F59"/>
    <w:p w:rsidR="008D3121" w:rsidRDefault="008D3121"/>
    <w:p w:rsidR="008D3121" w:rsidRDefault="008D3121"/>
    <w:p w:rsidR="008D3121" w:rsidRDefault="008D3121"/>
    <w:p w:rsidR="008D3121" w:rsidRDefault="008D3121"/>
    <w:p w:rsidR="008D3121" w:rsidRDefault="008D3121"/>
    <w:p w:rsidR="008D3121" w:rsidRDefault="008D3121"/>
    <w:p w:rsidR="008D3121" w:rsidRDefault="008D3121"/>
    <w:p w:rsidR="008D3121" w:rsidRDefault="008D3121"/>
    <w:p w:rsidR="008D3121" w:rsidRDefault="008D3121"/>
    <w:p w:rsidR="008D3121" w:rsidRDefault="008D3121"/>
    <w:p w:rsidR="008D3121" w:rsidRDefault="008D3121"/>
    <w:p w:rsidR="008D3121" w:rsidRDefault="008D3121"/>
    <w:p w:rsidR="008D3121" w:rsidRDefault="008D3121"/>
    <w:p w:rsidR="008D3121" w:rsidRDefault="008D3121"/>
    <w:p w:rsidR="008D3121" w:rsidRDefault="008D3121"/>
    <w:p w:rsidR="008D3121" w:rsidRDefault="008D3121"/>
    <w:tbl>
      <w:tblPr>
        <w:tblStyle w:val="a5"/>
        <w:tblW w:w="0" w:type="auto"/>
        <w:tblLook w:val="04A0"/>
      </w:tblPr>
      <w:tblGrid>
        <w:gridCol w:w="448"/>
        <w:gridCol w:w="1479"/>
        <w:gridCol w:w="415"/>
        <w:gridCol w:w="482"/>
        <w:gridCol w:w="429"/>
        <w:gridCol w:w="843"/>
        <w:gridCol w:w="799"/>
        <w:gridCol w:w="799"/>
        <w:gridCol w:w="887"/>
        <w:gridCol w:w="878"/>
        <w:gridCol w:w="878"/>
        <w:gridCol w:w="878"/>
        <w:gridCol w:w="878"/>
        <w:gridCol w:w="878"/>
        <w:gridCol w:w="878"/>
        <w:gridCol w:w="923"/>
        <w:gridCol w:w="852"/>
        <w:gridCol w:w="1196"/>
        <w:gridCol w:w="1099"/>
      </w:tblGrid>
      <w:tr w:rsidR="001557CB" w:rsidRPr="001557CB" w:rsidTr="001557CB">
        <w:trPr>
          <w:trHeight w:val="255"/>
        </w:trPr>
        <w:tc>
          <w:tcPr>
            <w:tcW w:w="740" w:type="dxa"/>
            <w:noWrap/>
            <w:hideMark/>
          </w:tcPr>
          <w:p w:rsidR="001557CB" w:rsidRPr="001557CB" w:rsidRDefault="001557CB"/>
        </w:tc>
        <w:tc>
          <w:tcPr>
            <w:tcW w:w="3080" w:type="dxa"/>
            <w:noWrap/>
            <w:hideMark/>
          </w:tcPr>
          <w:p w:rsidR="001557CB" w:rsidRPr="001557CB" w:rsidRDefault="001557CB"/>
        </w:tc>
        <w:tc>
          <w:tcPr>
            <w:tcW w:w="642" w:type="dxa"/>
            <w:noWrap/>
            <w:hideMark/>
          </w:tcPr>
          <w:p w:rsidR="001557CB" w:rsidRPr="001557CB" w:rsidRDefault="001557CB"/>
        </w:tc>
        <w:tc>
          <w:tcPr>
            <w:tcW w:w="820" w:type="dxa"/>
            <w:noWrap/>
            <w:hideMark/>
          </w:tcPr>
          <w:p w:rsidR="001557CB" w:rsidRPr="001557CB" w:rsidRDefault="001557CB"/>
        </w:tc>
        <w:tc>
          <w:tcPr>
            <w:tcW w:w="700" w:type="dxa"/>
            <w:noWrap/>
            <w:hideMark/>
          </w:tcPr>
          <w:p w:rsidR="001557CB" w:rsidRPr="001557CB" w:rsidRDefault="001557CB"/>
        </w:tc>
        <w:tc>
          <w:tcPr>
            <w:tcW w:w="1640" w:type="dxa"/>
            <w:noWrap/>
            <w:hideMark/>
          </w:tcPr>
          <w:p w:rsidR="001557CB" w:rsidRPr="001557CB" w:rsidRDefault="001557CB"/>
        </w:tc>
        <w:tc>
          <w:tcPr>
            <w:tcW w:w="1540" w:type="dxa"/>
            <w:noWrap/>
            <w:hideMark/>
          </w:tcPr>
          <w:p w:rsidR="001557CB" w:rsidRPr="001557CB" w:rsidRDefault="001557CB"/>
        </w:tc>
        <w:tc>
          <w:tcPr>
            <w:tcW w:w="1540" w:type="dxa"/>
            <w:noWrap/>
            <w:hideMark/>
          </w:tcPr>
          <w:p w:rsidR="001557CB" w:rsidRPr="001557CB" w:rsidRDefault="001557CB"/>
        </w:tc>
        <w:tc>
          <w:tcPr>
            <w:tcW w:w="1740" w:type="dxa"/>
            <w:noWrap/>
            <w:hideMark/>
          </w:tcPr>
          <w:p w:rsidR="001557CB" w:rsidRPr="001557CB" w:rsidRDefault="001557CB"/>
        </w:tc>
        <w:tc>
          <w:tcPr>
            <w:tcW w:w="1720" w:type="dxa"/>
            <w:noWrap/>
            <w:hideMark/>
          </w:tcPr>
          <w:p w:rsidR="001557CB" w:rsidRPr="001557CB" w:rsidRDefault="001557CB"/>
        </w:tc>
        <w:tc>
          <w:tcPr>
            <w:tcW w:w="1720" w:type="dxa"/>
            <w:noWrap/>
            <w:hideMark/>
          </w:tcPr>
          <w:p w:rsidR="001557CB" w:rsidRPr="001557CB" w:rsidRDefault="001557CB"/>
        </w:tc>
        <w:tc>
          <w:tcPr>
            <w:tcW w:w="1720" w:type="dxa"/>
            <w:noWrap/>
            <w:hideMark/>
          </w:tcPr>
          <w:p w:rsidR="001557CB" w:rsidRPr="001557CB" w:rsidRDefault="001557CB"/>
        </w:tc>
        <w:tc>
          <w:tcPr>
            <w:tcW w:w="1720" w:type="dxa"/>
            <w:noWrap/>
            <w:hideMark/>
          </w:tcPr>
          <w:p w:rsidR="001557CB" w:rsidRPr="001557CB" w:rsidRDefault="001557CB"/>
        </w:tc>
        <w:tc>
          <w:tcPr>
            <w:tcW w:w="1720" w:type="dxa"/>
            <w:noWrap/>
            <w:hideMark/>
          </w:tcPr>
          <w:p w:rsidR="001557CB" w:rsidRPr="001557CB" w:rsidRDefault="001557CB"/>
        </w:tc>
        <w:tc>
          <w:tcPr>
            <w:tcW w:w="1720" w:type="dxa"/>
            <w:noWrap/>
            <w:hideMark/>
          </w:tcPr>
          <w:p w:rsidR="001557CB" w:rsidRPr="001557CB" w:rsidRDefault="001557CB"/>
        </w:tc>
        <w:tc>
          <w:tcPr>
            <w:tcW w:w="1820" w:type="dxa"/>
            <w:noWrap/>
            <w:hideMark/>
          </w:tcPr>
          <w:p w:rsidR="001557CB" w:rsidRPr="001557CB" w:rsidRDefault="001557CB"/>
        </w:tc>
        <w:tc>
          <w:tcPr>
            <w:tcW w:w="1660" w:type="dxa"/>
            <w:noWrap/>
            <w:hideMark/>
          </w:tcPr>
          <w:p w:rsidR="001557CB" w:rsidRPr="001557CB" w:rsidRDefault="001557CB"/>
        </w:tc>
        <w:tc>
          <w:tcPr>
            <w:tcW w:w="2440" w:type="dxa"/>
            <w:noWrap/>
            <w:hideMark/>
          </w:tcPr>
          <w:p w:rsidR="001557CB" w:rsidRPr="001557CB" w:rsidRDefault="001557CB"/>
        </w:tc>
        <w:tc>
          <w:tcPr>
            <w:tcW w:w="2220" w:type="dxa"/>
            <w:noWrap/>
            <w:hideMark/>
          </w:tcPr>
          <w:p w:rsidR="001557CB" w:rsidRPr="001557CB" w:rsidRDefault="001557CB"/>
        </w:tc>
      </w:tr>
      <w:tr w:rsidR="001557CB" w:rsidRPr="001557CB" w:rsidTr="001557CB">
        <w:trPr>
          <w:trHeight w:val="1920"/>
        </w:trPr>
        <w:tc>
          <w:tcPr>
            <w:tcW w:w="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</w:p>
        </w:tc>
        <w:tc>
          <w:tcPr>
            <w:tcW w:w="3080" w:type="dxa"/>
            <w:noWrap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</w:p>
        </w:tc>
        <w:tc>
          <w:tcPr>
            <w:tcW w:w="70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</w:p>
        </w:tc>
        <w:tc>
          <w:tcPr>
            <w:tcW w:w="16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</w:p>
        </w:tc>
        <w:tc>
          <w:tcPr>
            <w:tcW w:w="3460" w:type="dxa"/>
            <w:gridSpan w:val="2"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820" w:type="dxa"/>
            <w:noWrap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60" w:type="dxa"/>
            <w:noWrap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4660" w:type="dxa"/>
            <w:gridSpan w:val="2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Приложение 2 </w:t>
            </w:r>
            <w:r w:rsidRPr="001557CB">
              <w:rPr>
                <w:b/>
                <w:bCs/>
              </w:rPr>
              <w:br/>
              <w:t>к Паспорту подпрограммы 2 «Обеспечение реализации муниципальной программы и прочие мероприятия в области образования на 2014 -2023 годы»</w:t>
            </w:r>
          </w:p>
        </w:tc>
      </w:tr>
      <w:tr w:rsidR="001557CB" w:rsidRPr="001557CB" w:rsidTr="001557CB">
        <w:trPr>
          <w:trHeight w:val="315"/>
        </w:trPr>
        <w:tc>
          <w:tcPr>
            <w:tcW w:w="30902" w:type="dxa"/>
            <w:gridSpan w:val="19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Перечень мероприятий подпрограммы </w:t>
            </w:r>
          </w:p>
        </w:tc>
      </w:tr>
      <w:tr w:rsidR="001557CB" w:rsidRPr="001557CB" w:rsidTr="001557CB">
        <w:trPr>
          <w:trHeight w:val="315"/>
        </w:trPr>
        <w:tc>
          <w:tcPr>
            <w:tcW w:w="740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№ п/п</w:t>
            </w:r>
          </w:p>
        </w:tc>
        <w:tc>
          <w:tcPr>
            <w:tcW w:w="3080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Наименование программы, подпрограммы</w:t>
            </w:r>
          </w:p>
        </w:tc>
        <w:tc>
          <w:tcPr>
            <w:tcW w:w="642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ГРБС</w:t>
            </w:r>
          </w:p>
        </w:tc>
        <w:tc>
          <w:tcPr>
            <w:tcW w:w="4700" w:type="dxa"/>
            <w:gridSpan w:val="4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980" w:type="dxa"/>
            <w:gridSpan w:val="10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Расходы (тыс. руб.), годы</w:t>
            </w:r>
          </w:p>
        </w:tc>
        <w:tc>
          <w:tcPr>
            <w:tcW w:w="2220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557CB" w:rsidRPr="001557CB" w:rsidTr="001557CB">
        <w:trPr>
          <w:trHeight w:val="2580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ГРБС</w:t>
            </w:r>
          </w:p>
        </w:tc>
        <w:tc>
          <w:tcPr>
            <w:tcW w:w="70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РзПр</w:t>
            </w:r>
          </w:p>
        </w:tc>
        <w:tc>
          <w:tcPr>
            <w:tcW w:w="16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ЦСР</w:t>
            </w:r>
          </w:p>
        </w:tc>
        <w:tc>
          <w:tcPr>
            <w:tcW w:w="15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ВР</w:t>
            </w:r>
          </w:p>
        </w:tc>
        <w:tc>
          <w:tcPr>
            <w:tcW w:w="15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2014</w:t>
            </w:r>
          </w:p>
        </w:tc>
        <w:tc>
          <w:tcPr>
            <w:tcW w:w="17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2015</w:t>
            </w:r>
          </w:p>
        </w:tc>
        <w:tc>
          <w:tcPr>
            <w:tcW w:w="17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2016</w:t>
            </w:r>
          </w:p>
        </w:tc>
        <w:tc>
          <w:tcPr>
            <w:tcW w:w="17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2017</w:t>
            </w:r>
          </w:p>
        </w:tc>
        <w:tc>
          <w:tcPr>
            <w:tcW w:w="17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2018</w:t>
            </w:r>
          </w:p>
        </w:tc>
        <w:tc>
          <w:tcPr>
            <w:tcW w:w="17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2019</w:t>
            </w:r>
          </w:p>
        </w:tc>
        <w:tc>
          <w:tcPr>
            <w:tcW w:w="17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2020</w:t>
            </w:r>
          </w:p>
        </w:tc>
        <w:tc>
          <w:tcPr>
            <w:tcW w:w="17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2021</w:t>
            </w:r>
          </w:p>
        </w:tc>
        <w:tc>
          <w:tcPr>
            <w:tcW w:w="18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2022</w:t>
            </w:r>
          </w:p>
        </w:tc>
        <w:tc>
          <w:tcPr>
            <w:tcW w:w="166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2023</w:t>
            </w:r>
          </w:p>
        </w:tc>
        <w:tc>
          <w:tcPr>
            <w:tcW w:w="24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Итого на период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795"/>
        </w:trPr>
        <w:tc>
          <w:tcPr>
            <w:tcW w:w="30902" w:type="dxa"/>
            <w:gridSpan w:val="19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Муниципальная  программа «Развитие образования Саянского ра</w:t>
            </w:r>
            <w:r w:rsidR="00F72269">
              <w:rPr>
                <w:b/>
                <w:bCs/>
              </w:rPr>
              <w:t>й</w:t>
            </w:r>
            <w:r w:rsidRPr="001557CB">
              <w:rPr>
                <w:b/>
                <w:bCs/>
              </w:rPr>
              <w:t xml:space="preserve">она», подпрограмма 2 «Обеспечение реализации муниципальной программы и прочие мероприятия в области образования на 2014-2019 годы» </w:t>
            </w:r>
          </w:p>
        </w:tc>
      </w:tr>
      <w:tr w:rsidR="001557CB" w:rsidRPr="001557CB" w:rsidTr="001557CB">
        <w:trPr>
          <w:trHeight w:val="495"/>
        </w:trPr>
        <w:tc>
          <w:tcPr>
            <w:tcW w:w="30902" w:type="dxa"/>
            <w:gridSpan w:val="19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Цель: создать условия для эффективного управления отраслью</w:t>
            </w:r>
          </w:p>
        </w:tc>
      </w:tr>
      <w:tr w:rsidR="001557CB" w:rsidRPr="001557CB" w:rsidTr="001557CB">
        <w:trPr>
          <w:trHeight w:val="810"/>
        </w:trPr>
        <w:tc>
          <w:tcPr>
            <w:tcW w:w="30902" w:type="dxa"/>
            <w:gridSpan w:val="19"/>
            <w:hideMark/>
          </w:tcPr>
          <w:p w:rsidR="001557CB" w:rsidRPr="001557CB" w:rsidRDefault="001557CB">
            <w:pPr>
              <w:rPr>
                <w:b/>
                <w:bCs/>
                <w:i/>
                <w:iCs/>
              </w:rPr>
            </w:pPr>
            <w:r w:rsidRPr="001557CB">
              <w:rPr>
                <w:b/>
                <w:bCs/>
                <w:i/>
                <w:iCs/>
              </w:rPr>
              <w:t>Задача 1 Организация деятельности МКУ "Управление образования  администрации Саянского района",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1557CB" w:rsidRPr="001557CB" w:rsidTr="001557CB">
        <w:trPr>
          <w:trHeight w:val="315"/>
        </w:trPr>
        <w:tc>
          <w:tcPr>
            <w:tcW w:w="740" w:type="dxa"/>
            <w:vMerge w:val="restart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2.</w:t>
            </w:r>
            <w:r w:rsidRPr="001557CB">
              <w:rPr>
                <w:b/>
                <w:bCs/>
              </w:rPr>
              <w:lastRenderedPageBreak/>
              <w:t>1.1</w:t>
            </w:r>
          </w:p>
        </w:tc>
        <w:tc>
          <w:tcPr>
            <w:tcW w:w="3080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>Обеспечени</w:t>
            </w:r>
            <w:r w:rsidRPr="001557CB">
              <w:rPr>
                <w:b/>
                <w:bCs/>
              </w:rPr>
              <w:lastRenderedPageBreak/>
              <w:t xml:space="preserve">е деятельности (оказание услуг) подведомственных учреждений </w:t>
            </w:r>
          </w:p>
        </w:tc>
        <w:tc>
          <w:tcPr>
            <w:tcW w:w="642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85</w:t>
            </w:r>
            <w:r w:rsidRPr="001557CB">
              <w:rPr>
                <w:b/>
                <w:bCs/>
              </w:rPr>
              <w:lastRenderedPageBreak/>
              <w:t>6</w:t>
            </w:r>
          </w:p>
        </w:tc>
        <w:tc>
          <w:tcPr>
            <w:tcW w:w="700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>0</w:t>
            </w:r>
            <w:r w:rsidRPr="001557CB">
              <w:rPr>
                <w:b/>
                <w:bCs/>
              </w:rPr>
              <w:lastRenderedPageBreak/>
              <w:t>7 09</w:t>
            </w:r>
          </w:p>
        </w:tc>
        <w:tc>
          <w:tcPr>
            <w:tcW w:w="1640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>01200</w:t>
            </w:r>
            <w:r w:rsidRPr="001557CB">
              <w:rPr>
                <w:b/>
                <w:bCs/>
              </w:rPr>
              <w:lastRenderedPageBreak/>
              <w:t>80700</w:t>
            </w:r>
          </w:p>
        </w:tc>
        <w:tc>
          <w:tcPr>
            <w:tcW w:w="1540" w:type="dxa"/>
            <w:vMerge w:val="restart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>110</w:t>
            </w:r>
          </w:p>
        </w:tc>
        <w:tc>
          <w:tcPr>
            <w:tcW w:w="1540" w:type="dxa"/>
            <w:vMerge w:val="restart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1061,</w:t>
            </w:r>
            <w:r w:rsidRPr="001557CB">
              <w:rPr>
                <w:b/>
                <w:bCs/>
              </w:rPr>
              <w:lastRenderedPageBreak/>
              <w:t>3</w:t>
            </w:r>
          </w:p>
        </w:tc>
        <w:tc>
          <w:tcPr>
            <w:tcW w:w="1740" w:type="dxa"/>
            <w:vMerge w:val="restart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 xml:space="preserve">      1 </w:t>
            </w:r>
            <w:r w:rsidRPr="001557CB">
              <w:rPr>
                <w:b/>
                <w:bCs/>
              </w:rPr>
              <w:lastRenderedPageBreak/>
              <w:t xml:space="preserve">091,3   </w:t>
            </w:r>
          </w:p>
        </w:tc>
        <w:tc>
          <w:tcPr>
            <w:tcW w:w="1720" w:type="dxa"/>
            <w:vMerge w:val="restart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 xml:space="preserve">      1 </w:t>
            </w:r>
            <w:r w:rsidRPr="001557CB">
              <w:rPr>
                <w:b/>
                <w:bCs/>
              </w:rPr>
              <w:lastRenderedPageBreak/>
              <w:t xml:space="preserve">286,8   </w:t>
            </w:r>
          </w:p>
        </w:tc>
        <w:tc>
          <w:tcPr>
            <w:tcW w:w="1720" w:type="dxa"/>
            <w:vMerge w:val="restart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 xml:space="preserve">      1 </w:t>
            </w:r>
            <w:r w:rsidRPr="001557CB">
              <w:rPr>
                <w:b/>
                <w:bCs/>
              </w:rPr>
              <w:lastRenderedPageBreak/>
              <w:t xml:space="preserve">397,5   </w:t>
            </w:r>
          </w:p>
        </w:tc>
        <w:tc>
          <w:tcPr>
            <w:tcW w:w="1720" w:type="dxa"/>
            <w:vMerge w:val="restart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 xml:space="preserve">      1 </w:t>
            </w:r>
            <w:r w:rsidRPr="001557CB">
              <w:rPr>
                <w:b/>
                <w:bCs/>
              </w:rPr>
              <w:lastRenderedPageBreak/>
              <w:t xml:space="preserve">344,9   </w:t>
            </w:r>
          </w:p>
        </w:tc>
        <w:tc>
          <w:tcPr>
            <w:tcW w:w="1720" w:type="dxa"/>
            <w:vMerge w:val="restart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 xml:space="preserve">      1 </w:t>
            </w:r>
            <w:r w:rsidRPr="001557CB">
              <w:rPr>
                <w:b/>
                <w:bCs/>
              </w:rPr>
              <w:lastRenderedPageBreak/>
              <w:t xml:space="preserve">447,1   </w:t>
            </w:r>
          </w:p>
        </w:tc>
        <w:tc>
          <w:tcPr>
            <w:tcW w:w="1720" w:type="dxa"/>
            <w:vMerge w:val="restart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 xml:space="preserve">      1 </w:t>
            </w:r>
            <w:r w:rsidRPr="001557CB">
              <w:rPr>
                <w:b/>
                <w:bCs/>
              </w:rPr>
              <w:lastRenderedPageBreak/>
              <w:t xml:space="preserve">356,8   </w:t>
            </w:r>
          </w:p>
        </w:tc>
        <w:tc>
          <w:tcPr>
            <w:tcW w:w="1720" w:type="dxa"/>
            <w:vMerge w:val="restart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 xml:space="preserve">      1 </w:t>
            </w:r>
            <w:r w:rsidRPr="001557CB">
              <w:rPr>
                <w:b/>
                <w:bCs/>
              </w:rPr>
              <w:lastRenderedPageBreak/>
              <w:t xml:space="preserve">537,3   </w:t>
            </w:r>
          </w:p>
        </w:tc>
        <w:tc>
          <w:tcPr>
            <w:tcW w:w="1820" w:type="dxa"/>
            <w:vMerge w:val="restart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 xml:space="preserve">       1 </w:t>
            </w:r>
            <w:r w:rsidRPr="001557CB">
              <w:rPr>
                <w:b/>
                <w:bCs/>
              </w:rPr>
              <w:lastRenderedPageBreak/>
              <w:t xml:space="preserve">537,3   </w:t>
            </w:r>
          </w:p>
        </w:tc>
        <w:tc>
          <w:tcPr>
            <w:tcW w:w="1660" w:type="dxa"/>
            <w:vMerge w:val="restart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 xml:space="preserve">     1 </w:t>
            </w:r>
            <w:r w:rsidRPr="001557CB">
              <w:rPr>
                <w:b/>
                <w:bCs/>
              </w:rPr>
              <w:lastRenderedPageBreak/>
              <w:t xml:space="preserve">537,3   </w:t>
            </w:r>
          </w:p>
        </w:tc>
        <w:tc>
          <w:tcPr>
            <w:tcW w:w="2440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 xml:space="preserve">              13 </w:t>
            </w:r>
            <w:r w:rsidRPr="001557CB">
              <w:rPr>
                <w:b/>
                <w:bCs/>
              </w:rPr>
              <w:lastRenderedPageBreak/>
              <w:t xml:space="preserve">597,6   </w:t>
            </w:r>
          </w:p>
        </w:tc>
        <w:tc>
          <w:tcPr>
            <w:tcW w:w="2220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>Обеспеч</w:t>
            </w:r>
            <w:r w:rsidRPr="001557CB">
              <w:rPr>
                <w:b/>
                <w:bCs/>
              </w:rPr>
              <w:lastRenderedPageBreak/>
              <w:t xml:space="preserve">ено информационно- методическим и бухгалтерским сопровождением  24 учреждения; обеспечено услугами по проверке и составлению документации </w:t>
            </w:r>
          </w:p>
        </w:tc>
      </w:tr>
      <w:tr w:rsidR="001557CB" w:rsidRPr="001557CB" w:rsidTr="001557CB">
        <w:trPr>
          <w:trHeight w:val="2415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24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765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112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2,0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0,9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- 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- 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      2,9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615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114,2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140,1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125,2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60,2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76,4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83,9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248,9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97,8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97,8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97,8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1 142,3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615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852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6,9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2,2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1,3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3,3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- 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    13,7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615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853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2,8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9,1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7,4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18,6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18,0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- 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    55,9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615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40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0120080710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3430,9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3 692,6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4 083,8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4 502,9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4 662,2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4 741,1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5 922,3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6 768,4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6 768,4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6 768,4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51 341,0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615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112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2,0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9,4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24,7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8,7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2,2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- 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    47,0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615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209,3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238,0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218,1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175,4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329,1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344,1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288,5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204,4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204,4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204,4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2 415,7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615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40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0120080720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1382,7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2 018,0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1 874,9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2 330,8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2 396,9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2 624,4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2 486,8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2 796,8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2 796,8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2 796,8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23 504,9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615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793,3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652,9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971,0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777,7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712,9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529,7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857,0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1 118,8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1 118,8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1 118,8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8 650,9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615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40" w:type="dxa"/>
            <w:vMerge w:val="restart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0120080730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4861,5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5 590,0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5 574,2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6 018,9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6 600,7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6 346,5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7 346,2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8 114,5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8 114,5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8 114,5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66 681,5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615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112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2,0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0,9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3,0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- 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      5,9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615"/>
        </w:trPr>
        <w:tc>
          <w:tcPr>
            <w:tcW w:w="7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308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240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327,6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288,2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487,3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441,5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376,6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505,0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811,6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804,2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804,2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804,2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5 650,4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2625"/>
        </w:trPr>
        <w:tc>
          <w:tcPr>
            <w:tcW w:w="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>2.1.2</w:t>
            </w:r>
          </w:p>
        </w:tc>
        <w:tc>
          <w:tcPr>
            <w:tcW w:w="308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642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856</w:t>
            </w:r>
          </w:p>
        </w:tc>
        <w:tc>
          <w:tcPr>
            <w:tcW w:w="70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0120010210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111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25,2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44,1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9,1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19,0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131,4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223,6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- 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- 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  452,4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3645"/>
        </w:trPr>
        <w:tc>
          <w:tcPr>
            <w:tcW w:w="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2.1.3</w:t>
            </w:r>
          </w:p>
        </w:tc>
        <w:tc>
          <w:tcPr>
            <w:tcW w:w="308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Субсидия бюджетам отдельных муниципальных образований Красноярского края на частичное финансирование (возмещение) расходов на повышение с 1 июля 2017 года размеров оплаты труда  методистов </w:t>
            </w:r>
            <w:r w:rsidRPr="001557CB">
              <w:rPr>
                <w:b/>
                <w:bCs/>
              </w:rPr>
              <w:lastRenderedPageBreak/>
              <w:t>муниципальных методических кабинетов</w:t>
            </w:r>
          </w:p>
        </w:tc>
        <w:tc>
          <w:tcPr>
            <w:tcW w:w="642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> </w:t>
            </w:r>
          </w:p>
        </w:tc>
        <w:tc>
          <w:tcPr>
            <w:tcW w:w="8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856</w:t>
            </w:r>
          </w:p>
        </w:tc>
        <w:tc>
          <w:tcPr>
            <w:tcW w:w="70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0110010450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135,5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- 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- 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  135,5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2490"/>
        </w:trPr>
        <w:tc>
          <w:tcPr>
            <w:tcW w:w="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>2.1.4</w:t>
            </w:r>
          </w:p>
        </w:tc>
        <w:tc>
          <w:tcPr>
            <w:tcW w:w="308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Средства на повышение оплаты труда работников бюджетной сферы с 01.01.2018г. На 4%</w:t>
            </w:r>
          </w:p>
        </w:tc>
        <w:tc>
          <w:tcPr>
            <w:tcW w:w="642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856</w:t>
            </w:r>
          </w:p>
        </w:tc>
        <w:tc>
          <w:tcPr>
            <w:tcW w:w="70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0120010470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569,2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- 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- 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  569,2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6435"/>
        </w:trPr>
        <w:tc>
          <w:tcPr>
            <w:tcW w:w="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>2.1.5</w:t>
            </w:r>
          </w:p>
        </w:tc>
        <w:tc>
          <w:tcPr>
            <w:tcW w:w="308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Средства на повышение размеров оплаты труда с 01.10.2019 получающие региональную выплату</w:t>
            </w:r>
          </w:p>
        </w:tc>
        <w:tc>
          <w:tcPr>
            <w:tcW w:w="642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856</w:t>
            </w:r>
          </w:p>
        </w:tc>
        <w:tc>
          <w:tcPr>
            <w:tcW w:w="70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0120010230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12,1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- 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- 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    12,1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3765"/>
        </w:trPr>
        <w:tc>
          <w:tcPr>
            <w:tcW w:w="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2.1.6</w:t>
            </w:r>
          </w:p>
        </w:tc>
        <w:tc>
          <w:tcPr>
            <w:tcW w:w="308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Средства на повышение размеров оплаты труда с 01.10.2019г.</w:t>
            </w:r>
          </w:p>
        </w:tc>
        <w:tc>
          <w:tcPr>
            <w:tcW w:w="642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856</w:t>
            </w:r>
          </w:p>
        </w:tc>
        <w:tc>
          <w:tcPr>
            <w:tcW w:w="70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0120010380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189,3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- 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- 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  189,3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3765"/>
        </w:trPr>
        <w:tc>
          <w:tcPr>
            <w:tcW w:w="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lastRenderedPageBreak/>
              <w:t>2.1.7</w:t>
            </w:r>
          </w:p>
        </w:tc>
        <w:tc>
          <w:tcPr>
            <w:tcW w:w="308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Средства на повышение размеров оплаты труда с 01.06.2020г.</w:t>
            </w:r>
          </w:p>
        </w:tc>
        <w:tc>
          <w:tcPr>
            <w:tcW w:w="642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856</w:t>
            </w:r>
          </w:p>
        </w:tc>
        <w:tc>
          <w:tcPr>
            <w:tcW w:w="70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0709</w:t>
            </w:r>
          </w:p>
        </w:tc>
        <w:tc>
          <w:tcPr>
            <w:tcW w:w="16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0110010360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110</w:t>
            </w:r>
          </w:p>
        </w:tc>
        <w:tc>
          <w:tcPr>
            <w:tcW w:w="15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336,1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- 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- 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- 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       336,1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  <w:tr w:rsidR="001557CB" w:rsidRPr="001557CB" w:rsidTr="001557CB">
        <w:trPr>
          <w:trHeight w:val="1185"/>
        </w:trPr>
        <w:tc>
          <w:tcPr>
            <w:tcW w:w="3820" w:type="dxa"/>
            <w:gridSpan w:val="2"/>
            <w:noWrap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Всего по подпрограмме</w:t>
            </w:r>
          </w:p>
        </w:tc>
        <w:tc>
          <w:tcPr>
            <w:tcW w:w="642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70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6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 </w:t>
            </w:r>
          </w:p>
        </w:tc>
        <w:tc>
          <w:tcPr>
            <w:tcW w:w="1540" w:type="dxa"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>12206</w:t>
            </w:r>
          </w:p>
        </w:tc>
        <w:tc>
          <w:tcPr>
            <w:tcW w:w="174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13 761,2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14 651,3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15 895,4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17 220,7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17 070,9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19 672,2   </w:t>
            </w:r>
          </w:p>
        </w:tc>
        <w:tc>
          <w:tcPr>
            <w:tcW w:w="17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21 442,2   </w:t>
            </w:r>
          </w:p>
        </w:tc>
        <w:tc>
          <w:tcPr>
            <w:tcW w:w="182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21 442,2   </w:t>
            </w:r>
          </w:p>
        </w:tc>
        <w:tc>
          <w:tcPr>
            <w:tcW w:w="1660" w:type="dxa"/>
            <w:noWrap/>
            <w:hideMark/>
          </w:tcPr>
          <w:p w:rsidR="001557CB" w:rsidRPr="001557CB" w:rsidRDefault="001557CB" w:rsidP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21 442,2   </w:t>
            </w:r>
          </w:p>
        </w:tc>
        <w:tc>
          <w:tcPr>
            <w:tcW w:w="2440" w:type="dxa"/>
            <w:hideMark/>
          </w:tcPr>
          <w:p w:rsidR="001557CB" w:rsidRPr="001557CB" w:rsidRDefault="001557CB">
            <w:pPr>
              <w:rPr>
                <w:b/>
                <w:bCs/>
              </w:rPr>
            </w:pPr>
            <w:r w:rsidRPr="001557CB">
              <w:rPr>
                <w:b/>
                <w:bCs/>
              </w:rPr>
              <w:t xml:space="preserve">            174 804,3   </w:t>
            </w:r>
          </w:p>
        </w:tc>
        <w:tc>
          <w:tcPr>
            <w:tcW w:w="2220" w:type="dxa"/>
            <w:vMerge/>
            <w:hideMark/>
          </w:tcPr>
          <w:p w:rsidR="001557CB" w:rsidRPr="001557CB" w:rsidRDefault="001557CB">
            <w:pPr>
              <w:rPr>
                <w:b/>
                <w:bCs/>
              </w:rPr>
            </w:pPr>
          </w:p>
        </w:tc>
      </w:tr>
    </w:tbl>
    <w:p w:rsidR="008D3121" w:rsidRDefault="008D3121"/>
    <w:p w:rsidR="001557CB" w:rsidRDefault="001557CB"/>
    <w:p w:rsidR="001557CB" w:rsidRDefault="001557CB"/>
    <w:p w:rsidR="001557CB" w:rsidRDefault="001557CB"/>
    <w:p w:rsidR="001557CB" w:rsidRDefault="001557CB"/>
    <w:p w:rsidR="001557CB" w:rsidRDefault="001557CB"/>
    <w:p w:rsidR="001557CB" w:rsidRDefault="001557CB"/>
    <w:p w:rsidR="001557CB" w:rsidRDefault="001557CB"/>
    <w:p w:rsidR="001557CB" w:rsidRDefault="001557CB"/>
    <w:p w:rsidR="001557CB" w:rsidRDefault="001557CB"/>
    <w:p w:rsidR="001557CB" w:rsidRDefault="001557CB"/>
    <w:tbl>
      <w:tblPr>
        <w:tblStyle w:val="a5"/>
        <w:tblW w:w="0" w:type="auto"/>
        <w:tblLook w:val="04A0"/>
      </w:tblPr>
      <w:tblGrid>
        <w:gridCol w:w="460"/>
        <w:gridCol w:w="4668"/>
        <w:gridCol w:w="789"/>
        <w:gridCol w:w="1042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634"/>
      </w:tblGrid>
      <w:tr w:rsidR="004666DA" w:rsidRPr="004666DA" w:rsidTr="004666DA">
        <w:trPr>
          <w:trHeight w:val="1500"/>
        </w:trPr>
        <w:tc>
          <w:tcPr>
            <w:tcW w:w="661" w:type="dxa"/>
            <w:noWrap/>
            <w:hideMark/>
          </w:tcPr>
          <w:p w:rsidR="004666DA" w:rsidRPr="004666DA" w:rsidRDefault="004666DA" w:rsidP="004666DA">
            <w:bookmarkStart w:id="4" w:name="RANGE!A1:Q13"/>
            <w:bookmarkEnd w:id="4"/>
          </w:p>
        </w:tc>
        <w:tc>
          <w:tcPr>
            <w:tcW w:w="8314" w:type="dxa"/>
            <w:hideMark/>
          </w:tcPr>
          <w:p w:rsidR="004666DA" w:rsidRPr="004666DA" w:rsidRDefault="004666DA"/>
        </w:tc>
        <w:tc>
          <w:tcPr>
            <w:tcW w:w="1260" w:type="dxa"/>
            <w:hideMark/>
          </w:tcPr>
          <w:p w:rsidR="004666DA" w:rsidRPr="004666DA" w:rsidRDefault="004666DA" w:rsidP="004666DA"/>
        </w:tc>
        <w:tc>
          <w:tcPr>
            <w:tcW w:w="1720" w:type="dxa"/>
            <w:hideMark/>
          </w:tcPr>
          <w:p w:rsidR="004666DA" w:rsidRPr="004666DA" w:rsidRDefault="004666DA"/>
        </w:tc>
        <w:tc>
          <w:tcPr>
            <w:tcW w:w="13189" w:type="dxa"/>
            <w:gridSpan w:val="11"/>
            <w:hideMark/>
          </w:tcPr>
          <w:p w:rsidR="004666DA" w:rsidRPr="004666DA" w:rsidRDefault="004666DA">
            <w:r w:rsidRPr="004666DA">
              <w:t>Приложение 1</w:t>
            </w:r>
            <w:r w:rsidRPr="004666DA">
              <w:br/>
              <w:t>к Паспорту подпрограммы 3 «Господдержка детей сирот, расширение практики применения семейных форм воспитания»</w:t>
            </w:r>
          </w:p>
        </w:tc>
        <w:tc>
          <w:tcPr>
            <w:tcW w:w="976" w:type="dxa"/>
            <w:noWrap/>
            <w:hideMark/>
          </w:tcPr>
          <w:p w:rsidR="004666DA" w:rsidRPr="004666DA" w:rsidRDefault="004666DA">
            <w:pPr>
              <w:rPr>
                <w:b/>
                <w:bCs/>
              </w:rPr>
            </w:pPr>
          </w:p>
        </w:tc>
      </w:tr>
      <w:tr w:rsidR="004666DA" w:rsidRPr="004666DA" w:rsidTr="004666DA">
        <w:trPr>
          <w:trHeight w:val="315"/>
        </w:trPr>
        <w:tc>
          <w:tcPr>
            <w:tcW w:w="16751" w:type="dxa"/>
            <w:gridSpan w:val="8"/>
            <w:hideMark/>
          </w:tcPr>
          <w:p w:rsidR="004666DA" w:rsidRPr="004666DA" w:rsidRDefault="004666DA" w:rsidP="004666DA">
            <w:pPr>
              <w:rPr>
                <w:b/>
                <w:bCs/>
              </w:rPr>
            </w:pPr>
            <w:r w:rsidRPr="004666DA">
              <w:rPr>
                <w:b/>
                <w:bCs/>
              </w:rPr>
              <w:t>Перечень целевых индикаторов подпрограммы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pPr>
              <w:rPr>
                <w:b/>
                <w:bCs/>
              </w:rPr>
            </w:pPr>
          </w:p>
        </w:tc>
        <w:tc>
          <w:tcPr>
            <w:tcW w:w="1199" w:type="dxa"/>
            <w:hideMark/>
          </w:tcPr>
          <w:p w:rsidR="004666DA" w:rsidRPr="004666DA" w:rsidRDefault="004666DA" w:rsidP="004666DA">
            <w:pPr>
              <w:rPr>
                <w:b/>
                <w:bCs/>
              </w:rPr>
            </w:pPr>
          </w:p>
        </w:tc>
        <w:tc>
          <w:tcPr>
            <w:tcW w:w="1199" w:type="dxa"/>
            <w:hideMark/>
          </w:tcPr>
          <w:p w:rsidR="004666DA" w:rsidRPr="004666DA" w:rsidRDefault="004666DA" w:rsidP="004666DA">
            <w:pPr>
              <w:rPr>
                <w:b/>
                <w:bCs/>
              </w:rPr>
            </w:pPr>
          </w:p>
        </w:tc>
        <w:tc>
          <w:tcPr>
            <w:tcW w:w="1199" w:type="dxa"/>
            <w:hideMark/>
          </w:tcPr>
          <w:p w:rsidR="004666DA" w:rsidRPr="004666DA" w:rsidRDefault="004666DA" w:rsidP="004666DA">
            <w:pPr>
              <w:rPr>
                <w:b/>
                <w:bCs/>
              </w:rPr>
            </w:pPr>
          </w:p>
        </w:tc>
        <w:tc>
          <w:tcPr>
            <w:tcW w:w="1199" w:type="dxa"/>
            <w:hideMark/>
          </w:tcPr>
          <w:p w:rsidR="004666DA" w:rsidRPr="004666DA" w:rsidRDefault="004666DA" w:rsidP="004666DA">
            <w:pPr>
              <w:rPr>
                <w:b/>
                <w:bCs/>
              </w:rPr>
            </w:pPr>
          </w:p>
        </w:tc>
        <w:tc>
          <w:tcPr>
            <w:tcW w:w="1199" w:type="dxa"/>
            <w:hideMark/>
          </w:tcPr>
          <w:p w:rsidR="004666DA" w:rsidRPr="004666DA" w:rsidRDefault="004666DA" w:rsidP="004666DA">
            <w:pPr>
              <w:rPr>
                <w:b/>
                <w:bCs/>
              </w:rPr>
            </w:pPr>
          </w:p>
        </w:tc>
        <w:tc>
          <w:tcPr>
            <w:tcW w:w="1199" w:type="dxa"/>
            <w:hideMark/>
          </w:tcPr>
          <w:p w:rsidR="004666DA" w:rsidRPr="004666DA" w:rsidRDefault="004666DA" w:rsidP="004666DA">
            <w:pPr>
              <w:rPr>
                <w:b/>
                <w:bCs/>
              </w:rPr>
            </w:pPr>
          </w:p>
        </w:tc>
        <w:tc>
          <w:tcPr>
            <w:tcW w:w="976" w:type="dxa"/>
            <w:noWrap/>
            <w:hideMark/>
          </w:tcPr>
          <w:p w:rsidR="004666DA" w:rsidRPr="004666DA" w:rsidRDefault="004666DA">
            <w:pPr>
              <w:rPr>
                <w:b/>
                <w:bCs/>
              </w:rPr>
            </w:pPr>
          </w:p>
        </w:tc>
      </w:tr>
      <w:tr w:rsidR="004666DA" w:rsidRPr="004666DA" w:rsidTr="004666DA">
        <w:trPr>
          <w:trHeight w:val="510"/>
        </w:trPr>
        <w:tc>
          <w:tcPr>
            <w:tcW w:w="661" w:type="dxa"/>
            <w:vMerge w:val="restart"/>
            <w:hideMark/>
          </w:tcPr>
          <w:p w:rsidR="004666DA" w:rsidRPr="004666DA" w:rsidRDefault="004666DA" w:rsidP="004666DA">
            <w:r w:rsidRPr="004666DA">
              <w:t>№ п/п</w:t>
            </w:r>
          </w:p>
        </w:tc>
        <w:tc>
          <w:tcPr>
            <w:tcW w:w="8314" w:type="dxa"/>
            <w:vMerge w:val="restart"/>
            <w:hideMark/>
          </w:tcPr>
          <w:p w:rsidR="004666DA" w:rsidRPr="004666DA" w:rsidRDefault="004666DA" w:rsidP="004666DA">
            <w:r w:rsidRPr="004666DA">
              <w:t>Цель, целевые индикаторы</w:t>
            </w:r>
          </w:p>
        </w:tc>
        <w:tc>
          <w:tcPr>
            <w:tcW w:w="1260" w:type="dxa"/>
            <w:vMerge w:val="restart"/>
            <w:hideMark/>
          </w:tcPr>
          <w:p w:rsidR="004666DA" w:rsidRPr="004666DA" w:rsidRDefault="004666DA" w:rsidP="004666DA">
            <w:r w:rsidRPr="004666DA">
              <w:t>Единица измерения</w:t>
            </w:r>
          </w:p>
        </w:tc>
        <w:tc>
          <w:tcPr>
            <w:tcW w:w="1720" w:type="dxa"/>
            <w:vMerge w:val="restart"/>
            <w:hideMark/>
          </w:tcPr>
          <w:p w:rsidR="004666DA" w:rsidRPr="004666DA" w:rsidRDefault="004666DA" w:rsidP="004666DA">
            <w:r w:rsidRPr="004666DA">
              <w:t>Источник информации</w:t>
            </w:r>
          </w:p>
        </w:tc>
        <w:tc>
          <w:tcPr>
            <w:tcW w:w="1199" w:type="dxa"/>
            <w:vMerge w:val="restart"/>
            <w:hideMark/>
          </w:tcPr>
          <w:p w:rsidR="004666DA" w:rsidRPr="004666DA" w:rsidRDefault="004666DA" w:rsidP="004666DA">
            <w:r w:rsidRPr="004666DA">
              <w:t>2012 год</w:t>
            </w:r>
          </w:p>
        </w:tc>
        <w:tc>
          <w:tcPr>
            <w:tcW w:w="1199" w:type="dxa"/>
            <w:vMerge w:val="restart"/>
            <w:hideMark/>
          </w:tcPr>
          <w:p w:rsidR="004666DA" w:rsidRPr="004666DA" w:rsidRDefault="004666DA" w:rsidP="004666DA">
            <w:r w:rsidRPr="004666DA">
              <w:t>2013 год</w:t>
            </w:r>
          </w:p>
        </w:tc>
        <w:tc>
          <w:tcPr>
            <w:tcW w:w="1199" w:type="dxa"/>
            <w:vMerge w:val="restart"/>
            <w:hideMark/>
          </w:tcPr>
          <w:p w:rsidR="004666DA" w:rsidRPr="004666DA" w:rsidRDefault="004666DA" w:rsidP="004666DA">
            <w:r w:rsidRPr="004666DA">
              <w:t>2014 год</w:t>
            </w:r>
          </w:p>
        </w:tc>
        <w:tc>
          <w:tcPr>
            <w:tcW w:w="1199" w:type="dxa"/>
            <w:vMerge w:val="restart"/>
            <w:hideMark/>
          </w:tcPr>
          <w:p w:rsidR="004666DA" w:rsidRPr="004666DA" w:rsidRDefault="004666DA" w:rsidP="004666DA">
            <w:r w:rsidRPr="004666DA">
              <w:t>2015 год</w:t>
            </w:r>
          </w:p>
        </w:tc>
        <w:tc>
          <w:tcPr>
            <w:tcW w:w="1199" w:type="dxa"/>
            <w:vMerge w:val="restart"/>
            <w:hideMark/>
          </w:tcPr>
          <w:p w:rsidR="004666DA" w:rsidRPr="004666DA" w:rsidRDefault="004666DA" w:rsidP="004666DA">
            <w:r w:rsidRPr="004666DA">
              <w:t>2016 год</w:t>
            </w:r>
          </w:p>
        </w:tc>
        <w:tc>
          <w:tcPr>
            <w:tcW w:w="1199" w:type="dxa"/>
            <w:vMerge w:val="restart"/>
            <w:hideMark/>
          </w:tcPr>
          <w:p w:rsidR="004666DA" w:rsidRPr="004666DA" w:rsidRDefault="004666DA" w:rsidP="004666DA">
            <w:r w:rsidRPr="004666DA">
              <w:t>2017 год</w:t>
            </w:r>
          </w:p>
        </w:tc>
        <w:tc>
          <w:tcPr>
            <w:tcW w:w="1199" w:type="dxa"/>
            <w:vMerge w:val="restart"/>
            <w:hideMark/>
          </w:tcPr>
          <w:p w:rsidR="004666DA" w:rsidRPr="004666DA" w:rsidRDefault="004666DA" w:rsidP="004666DA">
            <w:r w:rsidRPr="004666DA">
              <w:t>2018 год</w:t>
            </w:r>
          </w:p>
        </w:tc>
        <w:tc>
          <w:tcPr>
            <w:tcW w:w="1199" w:type="dxa"/>
            <w:vMerge w:val="restart"/>
            <w:hideMark/>
          </w:tcPr>
          <w:p w:rsidR="004666DA" w:rsidRPr="004666DA" w:rsidRDefault="004666DA" w:rsidP="004666DA">
            <w:r w:rsidRPr="004666DA">
              <w:t>2019 год</w:t>
            </w:r>
          </w:p>
        </w:tc>
        <w:tc>
          <w:tcPr>
            <w:tcW w:w="1199" w:type="dxa"/>
            <w:vMerge w:val="restart"/>
            <w:hideMark/>
          </w:tcPr>
          <w:p w:rsidR="004666DA" w:rsidRPr="004666DA" w:rsidRDefault="004666DA" w:rsidP="004666DA">
            <w:r w:rsidRPr="004666DA">
              <w:t>2020 год</w:t>
            </w:r>
          </w:p>
        </w:tc>
        <w:tc>
          <w:tcPr>
            <w:tcW w:w="1199" w:type="dxa"/>
            <w:vMerge w:val="restart"/>
            <w:hideMark/>
          </w:tcPr>
          <w:p w:rsidR="004666DA" w:rsidRPr="004666DA" w:rsidRDefault="004666DA" w:rsidP="004666DA">
            <w:r w:rsidRPr="004666DA">
              <w:t>2021 год</w:t>
            </w:r>
          </w:p>
        </w:tc>
        <w:tc>
          <w:tcPr>
            <w:tcW w:w="1199" w:type="dxa"/>
            <w:vMerge w:val="restart"/>
            <w:hideMark/>
          </w:tcPr>
          <w:p w:rsidR="004666DA" w:rsidRPr="004666DA" w:rsidRDefault="004666DA" w:rsidP="004666DA">
            <w:r w:rsidRPr="004666DA">
              <w:t>2022 год</w:t>
            </w:r>
          </w:p>
        </w:tc>
        <w:tc>
          <w:tcPr>
            <w:tcW w:w="976" w:type="dxa"/>
            <w:vMerge w:val="restart"/>
            <w:hideMark/>
          </w:tcPr>
          <w:p w:rsidR="004666DA" w:rsidRPr="004666DA" w:rsidRDefault="004666DA" w:rsidP="004666DA">
            <w:r w:rsidRPr="004666DA">
              <w:t>2023 год</w:t>
            </w:r>
          </w:p>
        </w:tc>
      </w:tr>
      <w:tr w:rsidR="004666DA" w:rsidRPr="004666DA" w:rsidTr="004666DA">
        <w:trPr>
          <w:trHeight w:val="510"/>
        </w:trPr>
        <w:tc>
          <w:tcPr>
            <w:tcW w:w="661" w:type="dxa"/>
            <w:vMerge/>
            <w:hideMark/>
          </w:tcPr>
          <w:p w:rsidR="004666DA" w:rsidRPr="004666DA" w:rsidRDefault="004666DA"/>
        </w:tc>
        <w:tc>
          <w:tcPr>
            <w:tcW w:w="8314" w:type="dxa"/>
            <w:vMerge/>
            <w:hideMark/>
          </w:tcPr>
          <w:p w:rsidR="004666DA" w:rsidRPr="004666DA" w:rsidRDefault="004666DA"/>
        </w:tc>
        <w:tc>
          <w:tcPr>
            <w:tcW w:w="1260" w:type="dxa"/>
            <w:vMerge/>
            <w:hideMark/>
          </w:tcPr>
          <w:p w:rsidR="004666DA" w:rsidRPr="004666DA" w:rsidRDefault="004666DA"/>
        </w:tc>
        <w:tc>
          <w:tcPr>
            <w:tcW w:w="1720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976" w:type="dxa"/>
            <w:vMerge/>
            <w:hideMark/>
          </w:tcPr>
          <w:p w:rsidR="004666DA" w:rsidRPr="004666DA" w:rsidRDefault="004666DA"/>
        </w:tc>
      </w:tr>
      <w:tr w:rsidR="004666DA" w:rsidRPr="004666DA" w:rsidTr="004666DA">
        <w:trPr>
          <w:trHeight w:val="510"/>
        </w:trPr>
        <w:tc>
          <w:tcPr>
            <w:tcW w:w="661" w:type="dxa"/>
            <w:vMerge/>
            <w:hideMark/>
          </w:tcPr>
          <w:p w:rsidR="004666DA" w:rsidRPr="004666DA" w:rsidRDefault="004666DA"/>
        </w:tc>
        <w:tc>
          <w:tcPr>
            <w:tcW w:w="8314" w:type="dxa"/>
            <w:vMerge/>
            <w:hideMark/>
          </w:tcPr>
          <w:p w:rsidR="004666DA" w:rsidRPr="004666DA" w:rsidRDefault="004666DA"/>
        </w:tc>
        <w:tc>
          <w:tcPr>
            <w:tcW w:w="1260" w:type="dxa"/>
            <w:vMerge/>
            <w:hideMark/>
          </w:tcPr>
          <w:p w:rsidR="004666DA" w:rsidRPr="004666DA" w:rsidRDefault="004666DA"/>
        </w:tc>
        <w:tc>
          <w:tcPr>
            <w:tcW w:w="1720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1199" w:type="dxa"/>
            <w:vMerge/>
            <w:hideMark/>
          </w:tcPr>
          <w:p w:rsidR="004666DA" w:rsidRPr="004666DA" w:rsidRDefault="004666DA"/>
        </w:tc>
        <w:tc>
          <w:tcPr>
            <w:tcW w:w="976" w:type="dxa"/>
            <w:vMerge/>
            <w:hideMark/>
          </w:tcPr>
          <w:p w:rsidR="004666DA" w:rsidRPr="004666DA" w:rsidRDefault="004666DA"/>
        </w:tc>
      </w:tr>
      <w:tr w:rsidR="004666DA" w:rsidRPr="004666DA" w:rsidTr="004666DA">
        <w:trPr>
          <w:trHeight w:val="705"/>
        </w:trPr>
        <w:tc>
          <w:tcPr>
            <w:tcW w:w="26120" w:type="dxa"/>
            <w:gridSpan w:val="16"/>
            <w:hideMark/>
          </w:tcPr>
          <w:p w:rsidR="004666DA" w:rsidRPr="004666DA" w:rsidRDefault="004666DA" w:rsidP="004666DA">
            <w:r w:rsidRPr="004666DA"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4666DA" w:rsidRPr="004666DA" w:rsidTr="004666DA">
        <w:trPr>
          <w:trHeight w:val="825"/>
        </w:trPr>
        <w:tc>
          <w:tcPr>
            <w:tcW w:w="26120" w:type="dxa"/>
            <w:gridSpan w:val="16"/>
            <w:hideMark/>
          </w:tcPr>
          <w:p w:rsidR="004666DA" w:rsidRPr="004666DA" w:rsidRDefault="004666DA" w:rsidP="004666DA">
            <w:r w:rsidRPr="004666DA">
              <w:t>Подпрограмма 3 «Господдержка детей сирот, расширение практики применения семейных форм воспитания»</w:t>
            </w:r>
          </w:p>
        </w:tc>
      </w:tr>
      <w:tr w:rsidR="004666DA" w:rsidRPr="004666DA" w:rsidTr="004666DA">
        <w:trPr>
          <w:trHeight w:val="1260"/>
        </w:trPr>
        <w:tc>
          <w:tcPr>
            <w:tcW w:w="661" w:type="dxa"/>
            <w:noWrap/>
            <w:hideMark/>
          </w:tcPr>
          <w:p w:rsidR="004666DA" w:rsidRPr="004666DA" w:rsidRDefault="004666DA" w:rsidP="004666DA">
            <w:r w:rsidRPr="004666DA">
              <w:t>3.1.1</w:t>
            </w:r>
          </w:p>
        </w:tc>
        <w:tc>
          <w:tcPr>
            <w:tcW w:w="8314" w:type="dxa"/>
            <w:hideMark/>
          </w:tcPr>
          <w:p w:rsidR="004666DA" w:rsidRPr="004666DA" w:rsidRDefault="004666DA" w:rsidP="004666DA">
            <w:r w:rsidRPr="004666DA"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</w:t>
            </w:r>
          </w:p>
        </w:tc>
        <w:tc>
          <w:tcPr>
            <w:tcW w:w="1260" w:type="dxa"/>
            <w:noWrap/>
            <w:hideMark/>
          </w:tcPr>
          <w:p w:rsidR="004666DA" w:rsidRPr="004666DA" w:rsidRDefault="004666DA" w:rsidP="004666DA">
            <w:r w:rsidRPr="004666DA">
              <w:t>%</w:t>
            </w:r>
          </w:p>
        </w:tc>
        <w:tc>
          <w:tcPr>
            <w:tcW w:w="1720" w:type="dxa"/>
            <w:hideMark/>
          </w:tcPr>
          <w:p w:rsidR="004666DA" w:rsidRPr="004666DA" w:rsidRDefault="004666DA" w:rsidP="004666DA">
            <w:r w:rsidRPr="004666DA">
              <w:t>Гос. стат. отчетность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4,23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4,23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4,23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4,23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4,23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4,23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4,23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4,23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4,15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4,15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4,15</w:t>
            </w:r>
          </w:p>
        </w:tc>
        <w:tc>
          <w:tcPr>
            <w:tcW w:w="976" w:type="dxa"/>
            <w:noWrap/>
            <w:hideMark/>
          </w:tcPr>
          <w:p w:rsidR="004666DA" w:rsidRPr="004666DA" w:rsidRDefault="004666DA" w:rsidP="004666DA">
            <w:r w:rsidRPr="004666DA">
              <w:t>4,00</w:t>
            </w:r>
          </w:p>
        </w:tc>
      </w:tr>
      <w:tr w:rsidR="004666DA" w:rsidRPr="004666DA" w:rsidTr="004666DA">
        <w:trPr>
          <w:trHeight w:val="1260"/>
        </w:trPr>
        <w:tc>
          <w:tcPr>
            <w:tcW w:w="661" w:type="dxa"/>
            <w:noWrap/>
            <w:hideMark/>
          </w:tcPr>
          <w:p w:rsidR="004666DA" w:rsidRPr="004666DA" w:rsidRDefault="004666DA" w:rsidP="004666DA">
            <w:r w:rsidRPr="004666DA">
              <w:t>3.1.2</w:t>
            </w:r>
          </w:p>
        </w:tc>
        <w:tc>
          <w:tcPr>
            <w:tcW w:w="8314" w:type="dxa"/>
            <w:hideMark/>
          </w:tcPr>
          <w:p w:rsidR="004666DA" w:rsidRPr="004666DA" w:rsidRDefault="004666DA" w:rsidP="004666DA">
            <w:r w:rsidRPr="004666DA"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</w:tc>
        <w:tc>
          <w:tcPr>
            <w:tcW w:w="1260" w:type="dxa"/>
            <w:hideMark/>
          </w:tcPr>
          <w:p w:rsidR="004666DA" w:rsidRPr="004666DA" w:rsidRDefault="004666DA" w:rsidP="004666DA">
            <w:r w:rsidRPr="004666DA">
              <w:t>чел.</w:t>
            </w:r>
          </w:p>
        </w:tc>
        <w:tc>
          <w:tcPr>
            <w:tcW w:w="1720" w:type="dxa"/>
            <w:hideMark/>
          </w:tcPr>
          <w:p w:rsidR="004666DA" w:rsidRPr="004666DA" w:rsidRDefault="004666DA" w:rsidP="004666DA">
            <w:r w:rsidRPr="004666DA">
              <w:t>Ведомственная отчетность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2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5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4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4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4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4</w:t>
            </w:r>
          </w:p>
        </w:tc>
        <w:tc>
          <w:tcPr>
            <w:tcW w:w="976" w:type="dxa"/>
            <w:hideMark/>
          </w:tcPr>
          <w:p w:rsidR="004666DA" w:rsidRPr="004666DA" w:rsidRDefault="004666DA" w:rsidP="004666DA">
            <w:r w:rsidRPr="004666DA">
              <w:t>5</w:t>
            </w:r>
          </w:p>
        </w:tc>
      </w:tr>
      <w:tr w:rsidR="004666DA" w:rsidRPr="004666DA" w:rsidTr="004666DA">
        <w:trPr>
          <w:trHeight w:val="1395"/>
        </w:trPr>
        <w:tc>
          <w:tcPr>
            <w:tcW w:w="661" w:type="dxa"/>
            <w:noWrap/>
            <w:hideMark/>
          </w:tcPr>
          <w:p w:rsidR="004666DA" w:rsidRPr="004666DA" w:rsidRDefault="004666DA" w:rsidP="004666DA">
            <w:r w:rsidRPr="004666DA">
              <w:t>3.1.3</w:t>
            </w:r>
          </w:p>
        </w:tc>
        <w:tc>
          <w:tcPr>
            <w:tcW w:w="8314" w:type="dxa"/>
            <w:hideMark/>
          </w:tcPr>
          <w:p w:rsidR="004666DA" w:rsidRPr="004666DA" w:rsidRDefault="004666DA" w:rsidP="004666DA">
            <w:r w:rsidRPr="004666DA"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</w:t>
            </w:r>
            <w:r w:rsidRPr="004666DA">
              <w:lastRenderedPageBreak/>
              <w:t xml:space="preserve">помещениями </w:t>
            </w:r>
          </w:p>
        </w:tc>
        <w:tc>
          <w:tcPr>
            <w:tcW w:w="1260" w:type="dxa"/>
            <w:hideMark/>
          </w:tcPr>
          <w:p w:rsidR="004666DA" w:rsidRPr="004666DA" w:rsidRDefault="004666DA" w:rsidP="004666DA">
            <w:r w:rsidRPr="004666DA">
              <w:lastRenderedPageBreak/>
              <w:t>чел.</w:t>
            </w:r>
          </w:p>
        </w:tc>
        <w:tc>
          <w:tcPr>
            <w:tcW w:w="1720" w:type="dxa"/>
            <w:hideMark/>
          </w:tcPr>
          <w:p w:rsidR="004666DA" w:rsidRPr="004666DA" w:rsidRDefault="004666DA" w:rsidP="004666DA">
            <w:r w:rsidRPr="004666DA">
              <w:t>Ведомственная отчетность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2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5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2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2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2</w:t>
            </w:r>
          </w:p>
        </w:tc>
        <w:tc>
          <w:tcPr>
            <w:tcW w:w="976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</w:tr>
      <w:tr w:rsidR="004666DA" w:rsidRPr="004666DA" w:rsidTr="004666DA">
        <w:trPr>
          <w:trHeight w:val="1260"/>
        </w:trPr>
        <w:tc>
          <w:tcPr>
            <w:tcW w:w="661" w:type="dxa"/>
            <w:noWrap/>
            <w:hideMark/>
          </w:tcPr>
          <w:p w:rsidR="004666DA" w:rsidRPr="004666DA" w:rsidRDefault="004666DA" w:rsidP="004666DA">
            <w:r w:rsidRPr="004666DA">
              <w:lastRenderedPageBreak/>
              <w:t>3.1.4</w:t>
            </w:r>
          </w:p>
        </w:tc>
        <w:tc>
          <w:tcPr>
            <w:tcW w:w="8314" w:type="dxa"/>
            <w:hideMark/>
          </w:tcPr>
          <w:p w:rsidR="004666DA" w:rsidRPr="004666DA" w:rsidRDefault="004666DA" w:rsidP="004666DA">
            <w:r w:rsidRPr="004666DA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</w:t>
            </w:r>
          </w:p>
        </w:tc>
        <w:tc>
          <w:tcPr>
            <w:tcW w:w="1260" w:type="dxa"/>
            <w:noWrap/>
            <w:hideMark/>
          </w:tcPr>
          <w:p w:rsidR="004666DA" w:rsidRPr="004666DA" w:rsidRDefault="004666DA" w:rsidP="004666DA">
            <w:r w:rsidRPr="004666DA">
              <w:t>%</w:t>
            </w:r>
          </w:p>
        </w:tc>
        <w:tc>
          <w:tcPr>
            <w:tcW w:w="1720" w:type="dxa"/>
            <w:hideMark/>
          </w:tcPr>
          <w:p w:rsidR="004666DA" w:rsidRPr="004666DA" w:rsidRDefault="004666DA" w:rsidP="004666DA">
            <w:r w:rsidRPr="004666DA">
              <w:t>Гос. стат. отчетность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2,4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2,5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5,2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1199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  <w:tc>
          <w:tcPr>
            <w:tcW w:w="976" w:type="dxa"/>
            <w:hideMark/>
          </w:tcPr>
          <w:p w:rsidR="004666DA" w:rsidRPr="004666DA" w:rsidRDefault="004666DA" w:rsidP="004666DA">
            <w:r w:rsidRPr="004666DA">
              <w:t>3</w:t>
            </w:r>
          </w:p>
        </w:tc>
      </w:tr>
      <w:tr w:rsidR="004666DA" w:rsidRPr="004666DA" w:rsidTr="004666DA">
        <w:trPr>
          <w:trHeight w:val="525"/>
        </w:trPr>
        <w:tc>
          <w:tcPr>
            <w:tcW w:w="661" w:type="dxa"/>
            <w:noWrap/>
            <w:hideMark/>
          </w:tcPr>
          <w:p w:rsidR="004666DA" w:rsidRPr="004666DA" w:rsidRDefault="004666DA" w:rsidP="004666DA"/>
        </w:tc>
        <w:tc>
          <w:tcPr>
            <w:tcW w:w="8314" w:type="dxa"/>
            <w:hideMark/>
          </w:tcPr>
          <w:p w:rsidR="004666DA" w:rsidRPr="004666DA" w:rsidRDefault="004666DA" w:rsidP="004666DA"/>
        </w:tc>
        <w:tc>
          <w:tcPr>
            <w:tcW w:w="1260" w:type="dxa"/>
            <w:noWrap/>
            <w:hideMark/>
          </w:tcPr>
          <w:p w:rsidR="004666DA" w:rsidRPr="004666DA" w:rsidRDefault="004666DA" w:rsidP="004666DA"/>
        </w:tc>
        <w:tc>
          <w:tcPr>
            <w:tcW w:w="1720" w:type="dxa"/>
            <w:hideMark/>
          </w:tcPr>
          <w:p w:rsidR="004666DA" w:rsidRPr="004666DA" w:rsidRDefault="004666DA" w:rsidP="004666DA"/>
        </w:tc>
        <w:tc>
          <w:tcPr>
            <w:tcW w:w="1199" w:type="dxa"/>
            <w:noWrap/>
            <w:hideMark/>
          </w:tcPr>
          <w:p w:rsidR="004666DA" w:rsidRPr="004666DA" w:rsidRDefault="004666DA" w:rsidP="004666DA"/>
        </w:tc>
        <w:tc>
          <w:tcPr>
            <w:tcW w:w="1199" w:type="dxa"/>
            <w:noWrap/>
            <w:hideMark/>
          </w:tcPr>
          <w:p w:rsidR="004666DA" w:rsidRPr="004666DA" w:rsidRDefault="004666DA" w:rsidP="004666DA"/>
        </w:tc>
        <w:tc>
          <w:tcPr>
            <w:tcW w:w="1199" w:type="dxa"/>
            <w:noWrap/>
            <w:hideMark/>
          </w:tcPr>
          <w:p w:rsidR="004666DA" w:rsidRPr="004666DA" w:rsidRDefault="004666DA" w:rsidP="004666DA"/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 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 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 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 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 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 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 </w:t>
            </w:r>
          </w:p>
        </w:tc>
        <w:tc>
          <w:tcPr>
            <w:tcW w:w="1199" w:type="dxa"/>
            <w:noWrap/>
            <w:hideMark/>
          </w:tcPr>
          <w:p w:rsidR="004666DA" w:rsidRPr="004666DA" w:rsidRDefault="004666DA" w:rsidP="004666DA">
            <w:r w:rsidRPr="004666DA">
              <w:t> </w:t>
            </w:r>
          </w:p>
        </w:tc>
        <w:tc>
          <w:tcPr>
            <w:tcW w:w="976" w:type="dxa"/>
            <w:noWrap/>
            <w:hideMark/>
          </w:tcPr>
          <w:p w:rsidR="004666DA" w:rsidRPr="004666DA" w:rsidRDefault="004666DA">
            <w:pPr>
              <w:rPr>
                <w:b/>
                <w:bCs/>
              </w:rPr>
            </w:pPr>
          </w:p>
        </w:tc>
      </w:tr>
      <w:tr w:rsidR="004666DA" w:rsidRPr="004666DA" w:rsidTr="004666DA">
        <w:trPr>
          <w:trHeight w:val="630"/>
        </w:trPr>
        <w:tc>
          <w:tcPr>
            <w:tcW w:w="661" w:type="dxa"/>
            <w:noWrap/>
            <w:hideMark/>
          </w:tcPr>
          <w:p w:rsidR="004666DA" w:rsidRPr="004666DA" w:rsidRDefault="004666DA"/>
        </w:tc>
        <w:tc>
          <w:tcPr>
            <w:tcW w:w="8314" w:type="dxa"/>
            <w:noWrap/>
            <w:hideMark/>
          </w:tcPr>
          <w:p w:rsidR="004666DA" w:rsidRPr="004666DA" w:rsidRDefault="004666DA"/>
        </w:tc>
        <w:tc>
          <w:tcPr>
            <w:tcW w:w="1260" w:type="dxa"/>
            <w:noWrap/>
            <w:hideMark/>
          </w:tcPr>
          <w:p w:rsidR="004666DA" w:rsidRPr="004666DA" w:rsidRDefault="004666DA"/>
        </w:tc>
        <w:tc>
          <w:tcPr>
            <w:tcW w:w="1720" w:type="dxa"/>
            <w:noWrap/>
            <w:hideMark/>
          </w:tcPr>
          <w:p w:rsidR="004666DA" w:rsidRPr="004666DA" w:rsidRDefault="004666DA"/>
        </w:tc>
        <w:tc>
          <w:tcPr>
            <w:tcW w:w="1199" w:type="dxa"/>
            <w:noWrap/>
            <w:hideMark/>
          </w:tcPr>
          <w:p w:rsidR="004666DA" w:rsidRPr="004666DA" w:rsidRDefault="004666DA"/>
        </w:tc>
        <w:tc>
          <w:tcPr>
            <w:tcW w:w="1199" w:type="dxa"/>
            <w:noWrap/>
            <w:hideMark/>
          </w:tcPr>
          <w:p w:rsidR="004666DA" w:rsidRPr="004666DA" w:rsidRDefault="004666DA"/>
        </w:tc>
        <w:tc>
          <w:tcPr>
            <w:tcW w:w="1199" w:type="dxa"/>
            <w:noWrap/>
            <w:hideMark/>
          </w:tcPr>
          <w:p w:rsidR="004666DA" w:rsidRPr="004666DA" w:rsidRDefault="004666DA"/>
        </w:tc>
        <w:tc>
          <w:tcPr>
            <w:tcW w:w="9592" w:type="dxa"/>
            <w:gridSpan w:val="8"/>
            <w:noWrap/>
            <w:hideMark/>
          </w:tcPr>
          <w:p w:rsidR="004666DA" w:rsidRPr="004666DA" w:rsidRDefault="004666DA" w:rsidP="004666DA"/>
        </w:tc>
        <w:tc>
          <w:tcPr>
            <w:tcW w:w="976" w:type="dxa"/>
            <w:noWrap/>
            <w:hideMark/>
          </w:tcPr>
          <w:p w:rsidR="004666DA" w:rsidRPr="004666DA" w:rsidRDefault="004666DA">
            <w:pPr>
              <w:rPr>
                <w:b/>
                <w:bCs/>
              </w:rPr>
            </w:pPr>
          </w:p>
        </w:tc>
      </w:tr>
    </w:tbl>
    <w:p w:rsidR="001557CB" w:rsidRDefault="001557CB"/>
    <w:p w:rsidR="004666DA" w:rsidRDefault="004666DA"/>
    <w:p w:rsidR="004666DA" w:rsidRDefault="004666DA"/>
    <w:p w:rsidR="004666DA" w:rsidRDefault="004666DA"/>
    <w:p w:rsidR="004666DA" w:rsidRDefault="004666DA"/>
    <w:p w:rsidR="004666DA" w:rsidRDefault="004666DA"/>
    <w:p w:rsidR="004666DA" w:rsidRDefault="004666DA"/>
    <w:p w:rsidR="004666DA" w:rsidRDefault="004666DA"/>
    <w:p w:rsidR="004666DA" w:rsidRDefault="004666DA"/>
    <w:p w:rsidR="004666DA" w:rsidRDefault="004666DA"/>
    <w:p w:rsidR="004666DA" w:rsidRDefault="004666DA"/>
    <w:p w:rsidR="004666DA" w:rsidRDefault="004666DA"/>
    <w:tbl>
      <w:tblPr>
        <w:tblStyle w:val="a5"/>
        <w:tblW w:w="0" w:type="auto"/>
        <w:tblLook w:val="04A0"/>
      </w:tblPr>
      <w:tblGrid>
        <w:gridCol w:w="588"/>
        <w:gridCol w:w="2008"/>
        <w:gridCol w:w="1481"/>
        <w:gridCol w:w="586"/>
        <w:gridCol w:w="600"/>
        <w:gridCol w:w="1140"/>
        <w:gridCol w:w="491"/>
        <w:gridCol w:w="720"/>
        <w:gridCol w:w="628"/>
        <w:gridCol w:w="811"/>
        <w:gridCol w:w="628"/>
        <w:gridCol w:w="628"/>
        <w:gridCol w:w="628"/>
        <w:gridCol w:w="628"/>
        <w:gridCol w:w="628"/>
        <w:gridCol w:w="628"/>
        <w:gridCol w:w="628"/>
        <w:gridCol w:w="803"/>
        <w:gridCol w:w="1667"/>
      </w:tblGrid>
      <w:tr w:rsidR="00130D8A" w:rsidRPr="00130D8A" w:rsidTr="00130D8A">
        <w:trPr>
          <w:trHeight w:val="1380"/>
        </w:trPr>
        <w:tc>
          <w:tcPr>
            <w:tcW w:w="228" w:type="dxa"/>
            <w:noWrap/>
            <w:hideMark/>
          </w:tcPr>
          <w:p w:rsidR="00130D8A" w:rsidRPr="00130D8A" w:rsidRDefault="00130D8A" w:rsidP="00130D8A"/>
        </w:tc>
        <w:tc>
          <w:tcPr>
            <w:tcW w:w="2401" w:type="dxa"/>
            <w:noWrap/>
            <w:hideMark/>
          </w:tcPr>
          <w:p w:rsidR="00130D8A" w:rsidRPr="00130D8A" w:rsidRDefault="00130D8A"/>
        </w:tc>
        <w:tc>
          <w:tcPr>
            <w:tcW w:w="581" w:type="dxa"/>
            <w:noWrap/>
            <w:hideMark/>
          </w:tcPr>
          <w:p w:rsidR="00130D8A" w:rsidRPr="00130D8A" w:rsidRDefault="00130D8A" w:rsidP="00130D8A"/>
        </w:tc>
        <w:tc>
          <w:tcPr>
            <w:tcW w:w="294" w:type="dxa"/>
            <w:noWrap/>
            <w:hideMark/>
          </w:tcPr>
          <w:p w:rsidR="00130D8A" w:rsidRPr="00130D8A" w:rsidRDefault="00130D8A" w:rsidP="00130D8A"/>
        </w:tc>
        <w:tc>
          <w:tcPr>
            <w:tcW w:w="334" w:type="dxa"/>
            <w:noWrap/>
            <w:hideMark/>
          </w:tcPr>
          <w:p w:rsidR="00130D8A" w:rsidRPr="00130D8A" w:rsidRDefault="00130D8A" w:rsidP="00130D8A"/>
        </w:tc>
        <w:tc>
          <w:tcPr>
            <w:tcW w:w="465" w:type="dxa"/>
            <w:noWrap/>
            <w:hideMark/>
          </w:tcPr>
          <w:p w:rsidR="00130D8A" w:rsidRPr="00130D8A" w:rsidRDefault="00130D8A" w:rsidP="00130D8A"/>
        </w:tc>
        <w:tc>
          <w:tcPr>
            <w:tcW w:w="334" w:type="dxa"/>
            <w:noWrap/>
            <w:hideMark/>
          </w:tcPr>
          <w:p w:rsidR="00130D8A" w:rsidRPr="00130D8A" w:rsidRDefault="00130D8A" w:rsidP="00130D8A"/>
        </w:tc>
        <w:tc>
          <w:tcPr>
            <w:tcW w:w="334" w:type="dxa"/>
            <w:noWrap/>
            <w:hideMark/>
          </w:tcPr>
          <w:p w:rsidR="00130D8A" w:rsidRPr="00130D8A" w:rsidRDefault="00130D8A" w:rsidP="00130D8A"/>
        </w:tc>
        <w:tc>
          <w:tcPr>
            <w:tcW w:w="760" w:type="dxa"/>
            <w:gridSpan w:val="2"/>
            <w:hideMark/>
          </w:tcPr>
          <w:p w:rsidR="00130D8A" w:rsidRPr="00130D8A" w:rsidRDefault="00130D8A"/>
        </w:tc>
        <w:tc>
          <w:tcPr>
            <w:tcW w:w="500" w:type="dxa"/>
            <w:noWrap/>
            <w:hideMark/>
          </w:tcPr>
          <w:p w:rsidR="00130D8A" w:rsidRPr="00130D8A" w:rsidRDefault="00130D8A"/>
        </w:tc>
        <w:tc>
          <w:tcPr>
            <w:tcW w:w="485" w:type="dxa"/>
            <w:noWrap/>
            <w:hideMark/>
          </w:tcPr>
          <w:p w:rsidR="00130D8A" w:rsidRPr="00130D8A" w:rsidRDefault="00130D8A"/>
        </w:tc>
        <w:tc>
          <w:tcPr>
            <w:tcW w:w="450" w:type="dxa"/>
            <w:noWrap/>
            <w:hideMark/>
          </w:tcPr>
          <w:p w:rsidR="00130D8A" w:rsidRPr="00130D8A" w:rsidRDefault="00130D8A"/>
        </w:tc>
        <w:tc>
          <w:tcPr>
            <w:tcW w:w="395" w:type="dxa"/>
            <w:noWrap/>
            <w:hideMark/>
          </w:tcPr>
          <w:p w:rsidR="00130D8A" w:rsidRPr="00130D8A" w:rsidRDefault="00130D8A"/>
        </w:tc>
        <w:tc>
          <w:tcPr>
            <w:tcW w:w="395" w:type="dxa"/>
            <w:noWrap/>
            <w:hideMark/>
          </w:tcPr>
          <w:p w:rsidR="00130D8A" w:rsidRPr="00130D8A" w:rsidRDefault="00130D8A"/>
        </w:tc>
        <w:tc>
          <w:tcPr>
            <w:tcW w:w="395" w:type="dxa"/>
            <w:noWrap/>
            <w:hideMark/>
          </w:tcPr>
          <w:p w:rsidR="00130D8A" w:rsidRPr="00130D8A" w:rsidRDefault="00130D8A"/>
        </w:tc>
        <w:tc>
          <w:tcPr>
            <w:tcW w:w="395" w:type="dxa"/>
            <w:noWrap/>
            <w:hideMark/>
          </w:tcPr>
          <w:p w:rsidR="00130D8A" w:rsidRPr="00130D8A" w:rsidRDefault="00130D8A"/>
        </w:tc>
        <w:tc>
          <w:tcPr>
            <w:tcW w:w="943" w:type="dxa"/>
            <w:gridSpan w:val="2"/>
            <w:hideMark/>
          </w:tcPr>
          <w:p w:rsidR="00130D8A" w:rsidRPr="00130D8A" w:rsidRDefault="00130D8A">
            <w:r w:rsidRPr="00130D8A">
              <w:t xml:space="preserve">Приложение 2 </w:t>
            </w:r>
            <w:r w:rsidRPr="00130D8A">
              <w:br/>
              <w:t>к паспорту подпрограммы 3 «Господдержка детей сирот, расширение практики применения семейных форм воспитания»</w:t>
            </w:r>
          </w:p>
        </w:tc>
      </w:tr>
      <w:tr w:rsidR="00130D8A" w:rsidRPr="00130D8A" w:rsidTr="00130D8A">
        <w:trPr>
          <w:trHeight w:val="825"/>
        </w:trPr>
        <w:tc>
          <w:tcPr>
            <w:tcW w:w="9689" w:type="dxa"/>
            <w:gridSpan w:val="19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130D8A" w:rsidRPr="00130D8A" w:rsidTr="00130D8A">
        <w:trPr>
          <w:trHeight w:val="645"/>
        </w:trPr>
        <w:tc>
          <w:tcPr>
            <w:tcW w:w="228" w:type="dxa"/>
            <w:vMerge w:val="restart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№ п/п</w:t>
            </w:r>
          </w:p>
        </w:tc>
        <w:tc>
          <w:tcPr>
            <w:tcW w:w="2401" w:type="dxa"/>
            <w:vMerge w:val="restart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Цели, задачи, мероприятия </w:t>
            </w:r>
          </w:p>
        </w:tc>
        <w:tc>
          <w:tcPr>
            <w:tcW w:w="581" w:type="dxa"/>
            <w:vMerge w:val="restart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ГРБС</w:t>
            </w:r>
          </w:p>
        </w:tc>
        <w:tc>
          <w:tcPr>
            <w:tcW w:w="1427" w:type="dxa"/>
            <w:gridSpan w:val="4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4137" w:type="dxa"/>
            <w:gridSpan w:val="10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Расходы (тыс. руб.), годы</w:t>
            </w:r>
          </w:p>
        </w:tc>
        <w:tc>
          <w:tcPr>
            <w:tcW w:w="581" w:type="dxa"/>
            <w:vMerge w:val="restart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30D8A" w:rsidRPr="00130D8A" w:rsidTr="00130D8A">
        <w:trPr>
          <w:trHeight w:val="750"/>
        </w:trPr>
        <w:tc>
          <w:tcPr>
            <w:tcW w:w="228" w:type="dxa"/>
            <w:vMerge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2401" w:type="dxa"/>
            <w:vMerge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581" w:type="dxa"/>
            <w:vMerge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29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ГРБС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РзПр</w:t>
            </w:r>
          </w:p>
        </w:tc>
        <w:tc>
          <w:tcPr>
            <w:tcW w:w="465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ЦСР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ВР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2014</w:t>
            </w:r>
          </w:p>
        </w:tc>
        <w:tc>
          <w:tcPr>
            <w:tcW w:w="380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2015</w:t>
            </w:r>
          </w:p>
        </w:tc>
        <w:tc>
          <w:tcPr>
            <w:tcW w:w="380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2016</w:t>
            </w:r>
          </w:p>
        </w:tc>
        <w:tc>
          <w:tcPr>
            <w:tcW w:w="500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2017</w:t>
            </w:r>
          </w:p>
        </w:tc>
        <w:tc>
          <w:tcPr>
            <w:tcW w:w="485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2018</w:t>
            </w:r>
          </w:p>
        </w:tc>
        <w:tc>
          <w:tcPr>
            <w:tcW w:w="450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2019</w:t>
            </w:r>
          </w:p>
        </w:tc>
        <w:tc>
          <w:tcPr>
            <w:tcW w:w="395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2020</w:t>
            </w:r>
          </w:p>
        </w:tc>
        <w:tc>
          <w:tcPr>
            <w:tcW w:w="395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2021</w:t>
            </w:r>
          </w:p>
        </w:tc>
        <w:tc>
          <w:tcPr>
            <w:tcW w:w="395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2022</w:t>
            </w:r>
          </w:p>
        </w:tc>
        <w:tc>
          <w:tcPr>
            <w:tcW w:w="395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2023</w:t>
            </w:r>
          </w:p>
        </w:tc>
        <w:tc>
          <w:tcPr>
            <w:tcW w:w="362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Итого на период</w:t>
            </w:r>
          </w:p>
        </w:tc>
        <w:tc>
          <w:tcPr>
            <w:tcW w:w="581" w:type="dxa"/>
            <w:vMerge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</w:tr>
      <w:tr w:rsidR="00130D8A" w:rsidRPr="00130D8A" w:rsidTr="00130D8A">
        <w:trPr>
          <w:trHeight w:val="375"/>
        </w:trPr>
        <w:tc>
          <w:tcPr>
            <w:tcW w:w="9689" w:type="dxa"/>
            <w:gridSpan w:val="19"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130D8A" w:rsidRPr="00130D8A" w:rsidTr="00130D8A">
        <w:trPr>
          <w:trHeight w:val="390"/>
        </w:trPr>
        <w:tc>
          <w:tcPr>
            <w:tcW w:w="9689" w:type="dxa"/>
            <w:gridSpan w:val="19"/>
            <w:noWrap/>
            <w:hideMark/>
          </w:tcPr>
          <w:p w:rsidR="00130D8A" w:rsidRPr="00130D8A" w:rsidRDefault="00130D8A">
            <w:pPr>
              <w:rPr>
                <w:b/>
                <w:bCs/>
                <w:i/>
                <w:iCs/>
              </w:rPr>
            </w:pPr>
            <w:r w:rsidRPr="00130D8A">
              <w:rPr>
                <w:b/>
                <w:bCs/>
                <w:i/>
                <w:iCs/>
              </w:rPr>
              <w:t>Задача № 1. Обеспечить реализацию мероприятий, направленных на развитие в Красноярском крае семейных форм воспитания детей-сирот и детей, оставшихся без попечения родителей</w:t>
            </w:r>
          </w:p>
        </w:tc>
      </w:tr>
      <w:tr w:rsidR="00130D8A" w:rsidRPr="00130D8A" w:rsidTr="00130D8A">
        <w:trPr>
          <w:trHeight w:val="945"/>
        </w:trPr>
        <w:tc>
          <w:tcPr>
            <w:tcW w:w="228" w:type="dxa"/>
            <w:vMerge w:val="restart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3.1.1</w:t>
            </w:r>
          </w:p>
        </w:tc>
        <w:tc>
          <w:tcPr>
            <w:tcW w:w="2401" w:type="dxa"/>
            <w:vMerge w:val="restart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Осуществление государственных полномочий по организации  и осуществлению деятельности по опеке и попечительству в отношении </w:t>
            </w:r>
            <w:r w:rsidR="00F72269" w:rsidRPr="00130D8A">
              <w:rPr>
                <w:b/>
                <w:bCs/>
              </w:rPr>
              <w:t>несовершеннолетних</w:t>
            </w:r>
          </w:p>
        </w:tc>
        <w:tc>
          <w:tcPr>
            <w:tcW w:w="581" w:type="dxa"/>
            <w:vMerge w:val="restart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29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075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07 09</w:t>
            </w:r>
          </w:p>
        </w:tc>
        <w:tc>
          <w:tcPr>
            <w:tcW w:w="46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0130075520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120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901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938,6   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934,0   </w:t>
            </w:r>
          </w:p>
        </w:tc>
        <w:tc>
          <w:tcPr>
            <w:tcW w:w="50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956,8   </w:t>
            </w:r>
          </w:p>
        </w:tc>
        <w:tc>
          <w:tcPr>
            <w:tcW w:w="48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1 064,2   </w:t>
            </w:r>
          </w:p>
        </w:tc>
        <w:tc>
          <w:tcPr>
            <w:tcW w:w="45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1 211,3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1 222,0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1 445,9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1 445,9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1 445,9   </w:t>
            </w:r>
          </w:p>
        </w:tc>
        <w:tc>
          <w:tcPr>
            <w:tcW w:w="362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11 565,6   </w:t>
            </w:r>
          </w:p>
        </w:tc>
        <w:tc>
          <w:tcPr>
            <w:tcW w:w="581" w:type="dxa"/>
            <w:vMerge w:val="restart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Обеспечена деятельность 2 специалистов по опеке в 1 муниципальном образовании края</w:t>
            </w:r>
          </w:p>
        </w:tc>
      </w:tr>
      <w:tr w:rsidR="00130D8A" w:rsidRPr="00130D8A" w:rsidTr="00130D8A">
        <w:trPr>
          <w:trHeight w:val="375"/>
        </w:trPr>
        <w:tc>
          <w:tcPr>
            <w:tcW w:w="228" w:type="dxa"/>
            <w:vMerge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2401" w:type="dxa"/>
            <w:vMerge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581" w:type="dxa"/>
            <w:vMerge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29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075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07 09</w:t>
            </w:r>
          </w:p>
        </w:tc>
        <w:tc>
          <w:tcPr>
            <w:tcW w:w="46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0130075520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122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5,6   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1,0   </w:t>
            </w:r>
          </w:p>
        </w:tc>
        <w:tc>
          <w:tcPr>
            <w:tcW w:w="50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3,1   </w:t>
            </w:r>
          </w:p>
        </w:tc>
        <w:tc>
          <w:tcPr>
            <w:tcW w:w="48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3,9   </w:t>
            </w:r>
          </w:p>
        </w:tc>
        <w:tc>
          <w:tcPr>
            <w:tcW w:w="45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2,9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- 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16,5   </w:t>
            </w:r>
          </w:p>
        </w:tc>
        <w:tc>
          <w:tcPr>
            <w:tcW w:w="581" w:type="dxa"/>
            <w:vMerge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</w:tr>
      <w:tr w:rsidR="00130D8A" w:rsidRPr="00130D8A" w:rsidTr="00130D8A">
        <w:trPr>
          <w:trHeight w:val="375"/>
        </w:trPr>
        <w:tc>
          <w:tcPr>
            <w:tcW w:w="228" w:type="dxa"/>
            <w:vMerge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2401" w:type="dxa"/>
            <w:vMerge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581" w:type="dxa"/>
            <w:vMerge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29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075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07 09</w:t>
            </w:r>
          </w:p>
        </w:tc>
        <w:tc>
          <w:tcPr>
            <w:tcW w:w="46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0130075520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244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140,9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107,8   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146,8   </w:t>
            </w:r>
          </w:p>
        </w:tc>
        <w:tc>
          <w:tcPr>
            <w:tcW w:w="50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121,9   </w:t>
            </w:r>
          </w:p>
        </w:tc>
        <w:tc>
          <w:tcPr>
            <w:tcW w:w="48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114,6   </w:t>
            </w:r>
          </w:p>
        </w:tc>
        <w:tc>
          <w:tcPr>
            <w:tcW w:w="45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105,0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278,1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183,9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183,9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183,9   </w:t>
            </w:r>
          </w:p>
        </w:tc>
        <w:tc>
          <w:tcPr>
            <w:tcW w:w="362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1 566,8   </w:t>
            </w:r>
          </w:p>
        </w:tc>
        <w:tc>
          <w:tcPr>
            <w:tcW w:w="581" w:type="dxa"/>
            <w:vMerge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</w:tr>
      <w:tr w:rsidR="00130D8A" w:rsidRPr="00130D8A" w:rsidTr="00130D8A">
        <w:trPr>
          <w:trHeight w:val="375"/>
        </w:trPr>
        <w:tc>
          <w:tcPr>
            <w:tcW w:w="228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2982" w:type="dxa"/>
            <w:gridSpan w:val="2"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Итого по задаче1</w:t>
            </w:r>
          </w:p>
        </w:tc>
        <w:tc>
          <w:tcPr>
            <w:tcW w:w="29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1041,9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1 052,</w:t>
            </w:r>
            <w:r w:rsidRPr="00130D8A">
              <w:rPr>
                <w:b/>
                <w:bCs/>
              </w:rPr>
              <w:lastRenderedPageBreak/>
              <w:t xml:space="preserve">0   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lastRenderedPageBreak/>
              <w:t xml:space="preserve">         1 081,8   </w:t>
            </w:r>
          </w:p>
        </w:tc>
        <w:tc>
          <w:tcPr>
            <w:tcW w:w="50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1 081,</w:t>
            </w:r>
            <w:r w:rsidRPr="00130D8A">
              <w:rPr>
                <w:b/>
                <w:bCs/>
              </w:rPr>
              <w:lastRenderedPageBreak/>
              <w:t xml:space="preserve">8   </w:t>
            </w:r>
          </w:p>
        </w:tc>
        <w:tc>
          <w:tcPr>
            <w:tcW w:w="48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lastRenderedPageBreak/>
              <w:t xml:space="preserve">        1 182,</w:t>
            </w:r>
            <w:r w:rsidRPr="00130D8A">
              <w:rPr>
                <w:b/>
                <w:bCs/>
              </w:rPr>
              <w:lastRenderedPageBreak/>
              <w:t xml:space="preserve">7   </w:t>
            </w:r>
          </w:p>
        </w:tc>
        <w:tc>
          <w:tcPr>
            <w:tcW w:w="45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lastRenderedPageBreak/>
              <w:t xml:space="preserve">       1 319,</w:t>
            </w:r>
            <w:r w:rsidRPr="00130D8A">
              <w:rPr>
                <w:b/>
                <w:bCs/>
              </w:rPr>
              <w:lastRenderedPageBreak/>
              <w:t xml:space="preserve">2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lastRenderedPageBreak/>
              <w:t xml:space="preserve">    1 500,1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1 629,8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1 629,8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1 629,8   </w:t>
            </w:r>
          </w:p>
        </w:tc>
        <w:tc>
          <w:tcPr>
            <w:tcW w:w="362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13 148,9   </w:t>
            </w:r>
          </w:p>
        </w:tc>
        <w:tc>
          <w:tcPr>
            <w:tcW w:w="581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</w:tr>
      <w:tr w:rsidR="00130D8A" w:rsidRPr="00130D8A" w:rsidTr="00130D8A">
        <w:trPr>
          <w:trHeight w:val="390"/>
        </w:trPr>
        <w:tc>
          <w:tcPr>
            <w:tcW w:w="9689" w:type="dxa"/>
            <w:gridSpan w:val="19"/>
            <w:noWrap/>
            <w:hideMark/>
          </w:tcPr>
          <w:p w:rsidR="00130D8A" w:rsidRPr="00130D8A" w:rsidRDefault="00130D8A">
            <w:pPr>
              <w:rPr>
                <w:b/>
                <w:bCs/>
                <w:i/>
                <w:iCs/>
              </w:rPr>
            </w:pPr>
            <w:r w:rsidRPr="00130D8A">
              <w:rPr>
                <w:b/>
                <w:bCs/>
                <w:i/>
                <w:iCs/>
              </w:rPr>
              <w:lastRenderedPageBreak/>
              <w:t>Задача № 2.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130D8A" w:rsidRPr="00130D8A" w:rsidTr="00130D8A">
        <w:trPr>
          <w:trHeight w:val="1500"/>
        </w:trPr>
        <w:tc>
          <w:tcPr>
            <w:tcW w:w="228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3.2.1</w:t>
            </w:r>
          </w:p>
        </w:tc>
        <w:tc>
          <w:tcPr>
            <w:tcW w:w="2401" w:type="dxa"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Обеспечение предоставления жилых помещений детям - сиротам и детям, оставшимся без попечения родителей, лиц из числа по договорам найма специализированных жилых помеще</w:t>
            </w:r>
            <w:r w:rsidR="00F72269">
              <w:rPr>
                <w:b/>
                <w:bCs/>
              </w:rPr>
              <w:t>н</w:t>
            </w:r>
            <w:r w:rsidRPr="00130D8A">
              <w:rPr>
                <w:b/>
                <w:bCs/>
              </w:rPr>
              <w:t>ий  за счет средств федерального бюджета</w:t>
            </w:r>
          </w:p>
        </w:tc>
        <w:tc>
          <w:tcPr>
            <w:tcW w:w="581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29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075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10 04</w:t>
            </w:r>
          </w:p>
        </w:tc>
        <w:tc>
          <w:tcPr>
            <w:tcW w:w="465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0137586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412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1096,7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   -    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48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45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1 096,7   </w:t>
            </w:r>
          </w:p>
        </w:tc>
        <w:tc>
          <w:tcPr>
            <w:tcW w:w="581" w:type="dxa"/>
            <w:vMerge w:val="restart"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Приобретено 2 жилых помещения для  лиц из числа детей-сирот и детей, оставшихся без попечения родителей</w:t>
            </w:r>
          </w:p>
        </w:tc>
      </w:tr>
      <w:tr w:rsidR="00130D8A" w:rsidRPr="00130D8A" w:rsidTr="00130D8A">
        <w:trPr>
          <w:trHeight w:val="1500"/>
        </w:trPr>
        <w:tc>
          <w:tcPr>
            <w:tcW w:w="228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3.3.2</w:t>
            </w:r>
          </w:p>
        </w:tc>
        <w:tc>
          <w:tcPr>
            <w:tcW w:w="2401" w:type="dxa"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581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29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075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10 04</w:t>
            </w:r>
          </w:p>
        </w:tc>
        <w:tc>
          <w:tcPr>
            <w:tcW w:w="465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0130050820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412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1862,2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   -    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   -    </w:t>
            </w:r>
          </w:p>
        </w:tc>
        <w:tc>
          <w:tcPr>
            <w:tcW w:w="50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   -    </w:t>
            </w:r>
          </w:p>
        </w:tc>
        <w:tc>
          <w:tcPr>
            <w:tcW w:w="48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  -    </w:t>
            </w:r>
          </w:p>
        </w:tc>
        <w:tc>
          <w:tcPr>
            <w:tcW w:w="45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- 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1 862,2   </w:t>
            </w:r>
          </w:p>
        </w:tc>
        <w:tc>
          <w:tcPr>
            <w:tcW w:w="581" w:type="dxa"/>
            <w:vMerge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</w:tr>
      <w:tr w:rsidR="00130D8A" w:rsidRPr="00130D8A" w:rsidTr="00130D8A">
        <w:trPr>
          <w:trHeight w:val="1500"/>
        </w:trPr>
        <w:tc>
          <w:tcPr>
            <w:tcW w:w="228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lastRenderedPageBreak/>
              <w:t>3.3.3</w:t>
            </w:r>
          </w:p>
        </w:tc>
        <w:tc>
          <w:tcPr>
            <w:tcW w:w="2401" w:type="dxa"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Обеспечение  жилыми помещениями  детей - сирот и детей, оставшихся  без попечения родителей, лиц из числа детей-сирот и детей, оставшихся без попечения родителей  за счет средств краевого бюджета </w:t>
            </w:r>
          </w:p>
        </w:tc>
        <w:tc>
          <w:tcPr>
            <w:tcW w:w="581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29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075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10 04</w:t>
            </w:r>
          </w:p>
        </w:tc>
        <w:tc>
          <w:tcPr>
            <w:tcW w:w="465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01375870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412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3621,2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   -    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   -    </w:t>
            </w:r>
          </w:p>
        </w:tc>
        <w:tc>
          <w:tcPr>
            <w:tcW w:w="50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   -    </w:t>
            </w:r>
          </w:p>
        </w:tc>
        <w:tc>
          <w:tcPr>
            <w:tcW w:w="48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  -    </w:t>
            </w:r>
          </w:p>
        </w:tc>
        <w:tc>
          <w:tcPr>
            <w:tcW w:w="45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- 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- 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2 457,9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4 731,3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6 850,4   </w:t>
            </w:r>
          </w:p>
        </w:tc>
        <w:tc>
          <w:tcPr>
            <w:tcW w:w="362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17 660,8   </w:t>
            </w:r>
          </w:p>
        </w:tc>
        <w:tc>
          <w:tcPr>
            <w:tcW w:w="581" w:type="dxa"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</w:tr>
      <w:tr w:rsidR="00130D8A" w:rsidRPr="00130D8A" w:rsidTr="00130D8A">
        <w:trPr>
          <w:trHeight w:val="1500"/>
        </w:trPr>
        <w:tc>
          <w:tcPr>
            <w:tcW w:w="228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3.3.4</w:t>
            </w:r>
          </w:p>
        </w:tc>
        <w:tc>
          <w:tcPr>
            <w:tcW w:w="2401" w:type="dxa"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Обеспечение жилыми помещениями детей-сирот и детей, оставшихся без попечения родителей, лиц из числа детей -сирот , детей , оставшихся без попечения родителей, за счет средств краевого бюджета </w:t>
            </w:r>
          </w:p>
        </w:tc>
        <w:tc>
          <w:tcPr>
            <w:tcW w:w="581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Администрация Саянского района</w:t>
            </w:r>
          </w:p>
        </w:tc>
        <w:tc>
          <w:tcPr>
            <w:tcW w:w="29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075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10 04</w:t>
            </w:r>
          </w:p>
        </w:tc>
        <w:tc>
          <w:tcPr>
            <w:tcW w:w="465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01300R0820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412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   -    </w:t>
            </w:r>
          </w:p>
        </w:tc>
        <w:tc>
          <w:tcPr>
            <w:tcW w:w="50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3 071,0   </w:t>
            </w:r>
          </w:p>
        </w:tc>
        <w:tc>
          <w:tcPr>
            <w:tcW w:w="48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7 522,3   </w:t>
            </w:r>
          </w:p>
        </w:tc>
        <w:tc>
          <w:tcPr>
            <w:tcW w:w="45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4 696,5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4 930,2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- 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20 220,0   </w:t>
            </w:r>
          </w:p>
        </w:tc>
        <w:tc>
          <w:tcPr>
            <w:tcW w:w="581" w:type="dxa"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</w:tr>
      <w:tr w:rsidR="00130D8A" w:rsidRPr="00130D8A" w:rsidTr="00130D8A">
        <w:trPr>
          <w:trHeight w:val="375"/>
        </w:trPr>
        <w:tc>
          <w:tcPr>
            <w:tcW w:w="2629" w:type="dxa"/>
            <w:gridSpan w:val="2"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Итого по задаче2</w:t>
            </w:r>
          </w:p>
        </w:tc>
        <w:tc>
          <w:tcPr>
            <w:tcW w:w="581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29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34" w:type="dxa"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6580,1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   -    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          -    </w:t>
            </w:r>
          </w:p>
        </w:tc>
        <w:tc>
          <w:tcPr>
            <w:tcW w:w="50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3 071,0   </w:t>
            </w:r>
          </w:p>
        </w:tc>
        <w:tc>
          <w:tcPr>
            <w:tcW w:w="48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7 522,3   </w:t>
            </w:r>
          </w:p>
        </w:tc>
        <w:tc>
          <w:tcPr>
            <w:tcW w:w="45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4 696,5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4 930,2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2 457,9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4 731,3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6 850,4   </w:t>
            </w:r>
          </w:p>
        </w:tc>
        <w:tc>
          <w:tcPr>
            <w:tcW w:w="362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40 839,7   </w:t>
            </w:r>
          </w:p>
        </w:tc>
        <w:tc>
          <w:tcPr>
            <w:tcW w:w="581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</w:tr>
      <w:tr w:rsidR="00130D8A" w:rsidRPr="00130D8A" w:rsidTr="00130D8A">
        <w:trPr>
          <w:trHeight w:val="375"/>
        </w:trPr>
        <w:tc>
          <w:tcPr>
            <w:tcW w:w="228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2401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Всего по программе</w:t>
            </w:r>
          </w:p>
        </w:tc>
        <w:tc>
          <w:tcPr>
            <w:tcW w:w="581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29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46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7622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1 052,0   </w:t>
            </w:r>
          </w:p>
        </w:tc>
        <w:tc>
          <w:tcPr>
            <w:tcW w:w="380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1081,80</w:t>
            </w:r>
          </w:p>
        </w:tc>
        <w:tc>
          <w:tcPr>
            <w:tcW w:w="500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 4 152,8   </w:t>
            </w:r>
          </w:p>
        </w:tc>
        <w:tc>
          <w:tcPr>
            <w:tcW w:w="485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 8 705,0   </w:t>
            </w:r>
          </w:p>
        </w:tc>
        <w:tc>
          <w:tcPr>
            <w:tcW w:w="450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 6 015,7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6 430,3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4 087,7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6 361,1   </w:t>
            </w:r>
          </w:p>
        </w:tc>
        <w:tc>
          <w:tcPr>
            <w:tcW w:w="395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8 480,2   </w:t>
            </w:r>
          </w:p>
        </w:tc>
        <w:tc>
          <w:tcPr>
            <w:tcW w:w="362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 xml:space="preserve">      53 988,6   </w:t>
            </w:r>
          </w:p>
        </w:tc>
        <w:tc>
          <w:tcPr>
            <w:tcW w:w="581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  <w:r w:rsidRPr="00130D8A">
              <w:rPr>
                <w:b/>
                <w:bCs/>
              </w:rPr>
              <w:t> </w:t>
            </w:r>
          </w:p>
        </w:tc>
      </w:tr>
      <w:tr w:rsidR="00130D8A" w:rsidRPr="00130D8A" w:rsidTr="00130D8A">
        <w:trPr>
          <w:trHeight w:val="315"/>
        </w:trPr>
        <w:tc>
          <w:tcPr>
            <w:tcW w:w="228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</w:p>
        </w:tc>
        <w:tc>
          <w:tcPr>
            <w:tcW w:w="2401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581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</w:p>
        </w:tc>
        <w:tc>
          <w:tcPr>
            <w:tcW w:w="29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</w:p>
        </w:tc>
        <w:tc>
          <w:tcPr>
            <w:tcW w:w="465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</w:p>
        </w:tc>
        <w:tc>
          <w:tcPr>
            <w:tcW w:w="334" w:type="dxa"/>
            <w:noWrap/>
            <w:hideMark/>
          </w:tcPr>
          <w:p w:rsidR="00130D8A" w:rsidRPr="00130D8A" w:rsidRDefault="00130D8A" w:rsidP="00130D8A">
            <w:pPr>
              <w:rPr>
                <w:b/>
                <w:bCs/>
              </w:rPr>
            </w:pPr>
          </w:p>
        </w:tc>
        <w:tc>
          <w:tcPr>
            <w:tcW w:w="380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380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500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485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450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395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395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395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395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362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  <w:tc>
          <w:tcPr>
            <w:tcW w:w="581" w:type="dxa"/>
            <w:noWrap/>
            <w:hideMark/>
          </w:tcPr>
          <w:p w:rsidR="00130D8A" w:rsidRPr="00130D8A" w:rsidRDefault="00130D8A">
            <w:pPr>
              <w:rPr>
                <w:b/>
                <w:bCs/>
              </w:rPr>
            </w:pPr>
          </w:p>
        </w:tc>
      </w:tr>
    </w:tbl>
    <w:p w:rsidR="004666DA" w:rsidRDefault="004666DA"/>
    <w:sectPr w:rsidR="004666DA" w:rsidSect="00B862DB">
      <w:pgSz w:w="16838" w:h="11906" w:orient="landscape"/>
      <w:pgMar w:top="284" w:right="567" w:bottom="850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4A" w:rsidRDefault="0067414A">
      <w:pPr>
        <w:spacing w:after="0" w:line="240" w:lineRule="auto"/>
      </w:pPr>
      <w:r>
        <w:separator/>
      </w:r>
    </w:p>
  </w:endnote>
  <w:endnote w:type="continuationSeparator" w:id="1">
    <w:p w:rsidR="0067414A" w:rsidRDefault="0067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4A" w:rsidRDefault="0067414A">
      <w:pPr>
        <w:spacing w:after="0" w:line="240" w:lineRule="auto"/>
      </w:pPr>
      <w:r>
        <w:separator/>
      </w:r>
    </w:p>
  </w:footnote>
  <w:footnote w:type="continuationSeparator" w:id="1">
    <w:p w:rsidR="0067414A" w:rsidRDefault="0067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DB" w:rsidRDefault="00B862DB">
    <w:pPr>
      <w:pStyle w:val="a4"/>
      <w:framePr w:w="11907" w:h="163" w:wrap="none" w:vAnchor="text" w:hAnchor="page" w:y="593"/>
      <w:shd w:val="clear" w:color="auto" w:fill="auto"/>
      <w:ind w:left="5995"/>
    </w:pPr>
    <w:r>
      <w:rPr>
        <w:rStyle w:val="PalatinoLinotype115pt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DB" w:rsidRDefault="00B862DB">
    <w:pPr>
      <w:pStyle w:val="a4"/>
      <w:framePr w:w="11907" w:h="163" w:wrap="none" w:vAnchor="text" w:hAnchor="page" w:y="593"/>
      <w:shd w:val="clear" w:color="auto" w:fill="auto"/>
      <w:ind w:left="5995"/>
    </w:pPr>
  </w:p>
  <w:p w:rsidR="00B862DB" w:rsidRDefault="00B862DB">
    <w:pPr>
      <w:pStyle w:val="a4"/>
      <w:framePr w:w="11907" w:h="163" w:wrap="none" w:vAnchor="text" w:hAnchor="page" w:y="593"/>
      <w:shd w:val="clear" w:color="auto" w:fill="auto"/>
      <w:ind w:left="59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11"/>
    <w:multiLevelType w:val="hybridMultilevel"/>
    <w:tmpl w:val="62C49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472F15"/>
    <w:multiLevelType w:val="hybridMultilevel"/>
    <w:tmpl w:val="CF4AF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B6A83"/>
    <w:multiLevelType w:val="hybridMultilevel"/>
    <w:tmpl w:val="70480946"/>
    <w:lvl w:ilvl="0" w:tplc="70B440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6B249D"/>
    <w:multiLevelType w:val="hybridMultilevel"/>
    <w:tmpl w:val="B78AA826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CDD"/>
    <w:rsid w:val="00050157"/>
    <w:rsid w:val="00077B07"/>
    <w:rsid w:val="000860F3"/>
    <w:rsid w:val="00094F86"/>
    <w:rsid w:val="00130D8A"/>
    <w:rsid w:val="001557CB"/>
    <w:rsid w:val="001E7308"/>
    <w:rsid w:val="002346E9"/>
    <w:rsid w:val="002E4D4F"/>
    <w:rsid w:val="004666DA"/>
    <w:rsid w:val="004679F5"/>
    <w:rsid w:val="004B3882"/>
    <w:rsid w:val="004F2951"/>
    <w:rsid w:val="00595730"/>
    <w:rsid w:val="0066238F"/>
    <w:rsid w:val="0067414A"/>
    <w:rsid w:val="00687D18"/>
    <w:rsid w:val="007A668D"/>
    <w:rsid w:val="007B5F79"/>
    <w:rsid w:val="00843675"/>
    <w:rsid w:val="008A5DF4"/>
    <w:rsid w:val="008B3F5F"/>
    <w:rsid w:val="008D3121"/>
    <w:rsid w:val="008F2826"/>
    <w:rsid w:val="00986FE3"/>
    <w:rsid w:val="009C0D03"/>
    <w:rsid w:val="00A11CA5"/>
    <w:rsid w:val="00AF64E1"/>
    <w:rsid w:val="00B862DB"/>
    <w:rsid w:val="00BD1795"/>
    <w:rsid w:val="00BD564F"/>
    <w:rsid w:val="00C40BC7"/>
    <w:rsid w:val="00CA47DB"/>
    <w:rsid w:val="00D97086"/>
    <w:rsid w:val="00E43CDD"/>
    <w:rsid w:val="00F11B15"/>
    <w:rsid w:val="00F12F59"/>
    <w:rsid w:val="00F72269"/>
    <w:rsid w:val="00FF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B862DB"/>
    <w:rPr>
      <w:rFonts w:ascii="Times New Roman" w:hAnsi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B862DB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PalatinoLinotype115pt">
    <w:name w:val="Колонтитул + Palatino Linotype;11;5 pt;Полужирный"/>
    <w:rsid w:val="00B862DB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B8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12F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2F59"/>
    <w:rPr>
      <w:color w:val="800080"/>
      <w:u w:val="single"/>
    </w:rPr>
  </w:style>
  <w:style w:type="paragraph" w:customStyle="1" w:styleId="xl71">
    <w:name w:val="xl71"/>
    <w:basedOn w:val="a"/>
    <w:rsid w:val="00F12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12F5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12F5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12F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12F5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7">
    <w:name w:val="xl77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9">
    <w:name w:val="xl89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0">
    <w:name w:val="xl9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F12F5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0">
    <w:name w:val="xl10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5">
    <w:name w:val="xl105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F12F5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F12F5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F12F5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1">
    <w:name w:val="xl121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2">
    <w:name w:val="xl122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3">
    <w:name w:val="xl123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8">
    <w:name w:val="xl128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9">
    <w:name w:val="xl129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F12F5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F12F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F12F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F12F5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0">
    <w:name w:val="xl14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F12F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5">
    <w:name w:val="xl145"/>
    <w:basedOn w:val="a"/>
    <w:rsid w:val="00F12F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xl152">
    <w:name w:val="xl152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4">
    <w:name w:val="xl154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F1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xl156">
    <w:name w:val="xl156"/>
    <w:basedOn w:val="a"/>
    <w:rsid w:val="00F1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xl157">
    <w:name w:val="xl157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rsid w:val="00F12F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2">
    <w:name w:val="xl162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3">
    <w:name w:val="xl163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5">
    <w:name w:val="xl165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6">
    <w:name w:val="xl16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F1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68">
    <w:name w:val="xl168"/>
    <w:basedOn w:val="a"/>
    <w:rsid w:val="00F1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B862DB"/>
    <w:rPr>
      <w:rFonts w:ascii="Times New Roman" w:hAnsi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B862DB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PalatinoLinotype115pt">
    <w:name w:val="Колонтитул + Palatino Linotype;11;5 pt;Полужирный"/>
    <w:rsid w:val="00B862DB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B8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12F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2F59"/>
    <w:rPr>
      <w:color w:val="800080"/>
      <w:u w:val="single"/>
    </w:rPr>
  </w:style>
  <w:style w:type="paragraph" w:customStyle="1" w:styleId="xl71">
    <w:name w:val="xl71"/>
    <w:basedOn w:val="a"/>
    <w:rsid w:val="00F12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12F5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12F5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12F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12F5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7">
    <w:name w:val="xl77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9">
    <w:name w:val="xl89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0">
    <w:name w:val="xl9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F12F5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0">
    <w:name w:val="xl10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5">
    <w:name w:val="xl105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F12F5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F12F5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F12F5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1">
    <w:name w:val="xl121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2">
    <w:name w:val="xl122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3">
    <w:name w:val="xl123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8">
    <w:name w:val="xl128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29">
    <w:name w:val="xl129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F12F59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F12F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F12F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F12F5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0">
    <w:name w:val="xl14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F12F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5">
    <w:name w:val="xl145"/>
    <w:basedOn w:val="a"/>
    <w:rsid w:val="00F12F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xl152">
    <w:name w:val="xl152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54">
    <w:name w:val="xl154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xl155">
    <w:name w:val="xl155"/>
    <w:basedOn w:val="a"/>
    <w:rsid w:val="00F1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xl156">
    <w:name w:val="xl156"/>
    <w:basedOn w:val="a"/>
    <w:rsid w:val="00F1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18"/>
      <w:szCs w:val="18"/>
    </w:rPr>
  </w:style>
  <w:style w:type="paragraph" w:customStyle="1" w:styleId="xl157">
    <w:name w:val="xl157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rsid w:val="00F12F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2">
    <w:name w:val="xl162"/>
    <w:basedOn w:val="a"/>
    <w:rsid w:val="00F12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3">
    <w:name w:val="xl163"/>
    <w:basedOn w:val="a"/>
    <w:rsid w:val="00F12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5">
    <w:name w:val="xl165"/>
    <w:basedOn w:val="a"/>
    <w:rsid w:val="00F12F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6">
    <w:name w:val="xl166"/>
    <w:basedOn w:val="a"/>
    <w:rsid w:val="00F1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F1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68">
    <w:name w:val="xl168"/>
    <w:basedOn w:val="a"/>
    <w:rsid w:val="00F1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0E7362A45C4433E4F1BD00F3EDC3DC4743FE010451B012EE2C4k6I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E0E7362A45C4433E4F05DD19528332C57766E812114E512BE89130EF5A5BBEF8FE223069D1B56657F66Ak9I6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E91B-CE37-4FB2-B9B5-502F0B71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120</Pages>
  <Words>28505</Words>
  <Characters>162480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zxs</cp:lastModifiedBy>
  <cp:revision>13</cp:revision>
  <dcterms:created xsi:type="dcterms:W3CDTF">2020-11-30T08:03:00Z</dcterms:created>
  <dcterms:modified xsi:type="dcterms:W3CDTF">2020-12-02T03:19:00Z</dcterms:modified>
</cp:coreProperties>
</file>